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7D" w:rsidRDefault="00EC27EE" w:rsidP="004E36AD">
      <w:pPr>
        <w:pStyle w:val="aff8"/>
        <w:tabs>
          <w:tab w:val="left" w:pos="5103"/>
        </w:tabs>
        <w:spacing w:before="720"/>
        <w:rPr>
          <w:sz w:val="26"/>
        </w:rPr>
      </w:pPr>
      <w:r>
        <w:rPr>
          <w:szCs w:val="28"/>
        </w:rPr>
        <w:t xml:space="preserve">                                                                        </w:t>
      </w:r>
      <w:r w:rsidR="00995D7D">
        <w:rPr>
          <w:szCs w:val="28"/>
        </w:rPr>
        <w:t xml:space="preserve">Приложение </w:t>
      </w:r>
    </w:p>
    <w:p w:rsidR="00995D7D" w:rsidRDefault="00995D7D" w:rsidP="00995D7D">
      <w:pPr>
        <w:pStyle w:val="aff8"/>
        <w:tabs>
          <w:tab w:val="left" w:pos="6096"/>
        </w:tabs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EC27EE">
        <w:rPr>
          <w:szCs w:val="28"/>
        </w:rPr>
        <w:t xml:space="preserve">                 </w:t>
      </w:r>
      <w:r>
        <w:rPr>
          <w:szCs w:val="28"/>
        </w:rPr>
        <w:t>УТВЕРЖДЕН</w:t>
      </w:r>
    </w:p>
    <w:p w:rsidR="00995D7D" w:rsidRDefault="00995D7D" w:rsidP="00624FA2">
      <w:pPr>
        <w:pStyle w:val="aff8"/>
        <w:tabs>
          <w:tab w:val="left" w:pos="6096"/>
        </w:tabs>
        <w:spacing w:after="0" w:line="240" w:lineRule="auto"/>
        <w:ind w:left="5103" w:hanging="5245"/>
        <w:rPr>
          <w:szCs w:val="28"/>
        </w:rPr>
      </w:pPr>
      <w:r>
        <w:rPr>
          <w:color w:val="000000"/>
          <w:szCs w:val="28"/>
        </w:rPr>
        <w:t xml:space="preserve">                                                        </w:t>
      </w:r>
      <w:r w:rsidR="004E36AD">
        <w:rPr>
          <w:color w:val="000000"/>
          <w:szCs w:val="28"/>
        </w:rPr>
        <w:t xml:space="preserve">                   </w:t>
      </w:r>
      <w:r>
        <w:rPr>
          <w:color w:val="000000"/>
          <w:szCs w:val="28"/>
        </w:rPr>
        <w:t xml:space="preserve">постановлением </w:t>
      </w:r>
      <w:r w:rsidR="004E36AD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                                                             </w:t>
      </w:r>
      <w:r w:rsidR="004E36AD">
        <w:rPr>
          <w:color w:val="000000"/>
          <w:szCs w:val="28"/>
        </w:rPr>
        <w:t xml:space="preserve">                        </w:t>
      </w:r>
      <w:r>
        <w:rPr>
          <w:color w:val="000000"/>
          <w:szCs w:val="28"/>
        </w:rPr>
        <w:t xml:space="preserve"> </w:t>
      </w:r>
      <w:r w:rsidR="004E36AD">
        <w:rPr>
          <w:color w:val="000000"/>
          <w:szCs w:val="28"/>
        </w:rPr>
        <w:t xml:space="preserve">    Богородского </w:t>
      </w:r>
      <w:r>
        <w:rPr>
          <w:color w:val="000000"/>
          <w:szCs w:val="28"/>
        </w:rPr>
        <w:t>муниципального округа</w:t>
      </w:r>
      <w:r>
        <w:rPr>
          <w:szCs w:val="28"/>
        </w:rPr>
        <w:t xml:space="preserve"> </w:t>
      </w:r>
      <w:r w:rsidR="004E36AD">
        <w:rPr>
          <w:szCs w:val="28"/>
        </w:rPr>
        <w:t xml:space="preserve">  </w:t>
      </w:r>
      <w:r>
        <w:rPr>
          <w:szCs w:val="28"/>
        </w:rPr>
        <w:t xml:space="preserve">от </w:t>
      </w:r>
      <w:r w:rsidR="00EC27EE">
        <w:rPr>
          <w:szCs w:val="28"/>
        </w:rPr>
        <w:t>28.10.2024</w:t>
      </w:r>
      <w:r w:rsidR="004E36AD">
        <w:rPr>
          <w:szCs w:val="28"/>
        </w:rPr>
        <w:t xml:space="preserve"> </w:t>
      </w:r>
      <w:r w:rsidR="00EC27EE">
        <w:rPr>
          <w:szCs w:val="28"/>
        </w:rPr>
        <w:t xml:space="preserve">  </w:t>
      </w:r>
      <w:r>
        <w:rPr>
          <w:szCs w:val="28"/>
        </w:rPr>
        <w:t xml:space="preserve">№ </w:t>
      </w:r>
      <w:r w:rsidR="00EC27EE">
        <w:rPr>
          <w:szCs w:val="28"/>
        </w:rPr>
        <w:t>361</w:t>
      </w:r>
      <w:r w:rsidR="00624FA2">
        <w:rPr>
          <w:szCs w:val="28"/>
        </w:rPr>
        <w:t xml:space="preserve"> (с изменениями, внесенными постановлением администрации Богородского муниципального округа от </w:t>
      </w:r>
      <w:r w:rsidR="0048663E">
        <w:rPr>
          <w:szCs w:val="28"/>
        </w:rPr>
        <w:t>10.04.2025</w:t>
      </w:r>
      <w:r w:rsidR="00624FA2">
        <w:rPr>
          <w:szCs w:val="28"/>
        </w:rPr>
        <w:t xml:space="preserve"> № </w:t>
      </w:r>
      <w:r w:rsidR="0048663E">
        <w:rPr>
          <w:szCs w:val="28"/>
        </w:rPr>
        <w:t>173</w:t>
      </w:r>
      <w:r w:rsidR="00624FA2">
        <w:rPr>
          <w:szCs w:val="28"/>
        </w:rPr>
        <w:t>)</w:t>
      </w:r>
    </w:p>
    <w:p w:rsidR="00624FA2" w:rsidRDefault="00624FA2" w:rsidP="00624FA2">
      <w:pPr>
        <w:pStyle w:val="aff8"/>
        <w:tabs>
          <w:tab w:val="left" w:pos="6096"/>
        </w:tabs>
        <w:spacing w:after="0" w:line="240" w:lineRule="auto"/>
        <w:ind w:left="5103" w:hanging="5245"/>
        <w:rPr>
          <w:szCs w:val="28"/>
        </w:rPr>
      </w:pPr>
    </w:p>
    <w:p w:rsidR="00624FA2" w:rsidRDefault="00624FA2" w:rsidP="00624FA2">
      <w:pPr>
        <w:pStyle w:val="aff8"/>
        <w:tabs>
          <w:tab w:val="left" w:pos="6096"/>
        </w:tabs>
        <w:spacing w:after="0" w:line="240" w:lineRule="auto"/>
        <w:ind w:left="5103" w:hanging="5245"/>
        <w:rPr>
          <w:szCs w:val="28"/>
        </w:rPr>
      </w:pPr>
    </w:p>
    <w:p w:rsidR="000A6897" w:rsidRDefault="00D77F6F" w:rsidP="004352C1">
      <w:pPr>
        <w:pStyle w:val="ConsPlusTitle"/>
        <w:widowControl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A6897" w:rsidRDefault="00D77F6F" w:rsidP="004352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A6897" w:rsidRDefault="00D77F6F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>
        <w:rPr>
          <w:rFonts w:eastAsia="Times New Roman"/>
          <w:b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eastAsia="Times New Roman" w:cs="Arial"/>
          <w:b/>
          <w:bCs/>
          <w:szCs w:val="28"/>
          <w:lang w:eastAsia="ru-RU"/>
        </w:rPr>
        <w:t>»</w:t>
      </w:r>
      <w:r>
        <w:rPr>
          <w:b/>
          <w:szCs w:val="28"/>
        </w:rPr>
        <w:t xml:space="preserve"> </w:t>
      </w:r>
    </w:p>
    <w:p w:rsidR="000A6897" w:rsidRDefault="000A6897">
      <w:pPr>
        <w:shd w:val="clear" w:color="auto" w:fill="FFFFFF"/>
        <w:spacing w:after="0" w:line="360" w:lineRule="exact"/>
        <w:jc w:val="center"/>
        <w:rPr>
          <w:b/>
          <w:szCs w:val="28"/>
        </w:rPr>
      </w:pPr>
    </w:p>
    <w:p w:rsidR="000A6897" w:rsidRDefault="00D77F6F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 w:rsidR="000A6897" w:rsidRDefault="00D77F6F">
      <w:pPr>
        <w:spacing w:after="240" w:line="24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1.1. Предмет регулирования административного регламента</w:t>
      </w:r>
    </w:p>
    <w:p w:rsidR="000A6897" w:rsidRDefault="00D77F6F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1.1.1 Административный регламент предоставления муниципальной услуги </w:t>
      </w:r>
      <w:r>
        <w:rPr>
          <w:bCs/>
          <w:szCs w:val="28"/>
        </w:rPr>
        <w:t>«</w:t>
      </w:r>
      <w:r>
        <w:rPr>
          <w:rFonts w:eastAsia="Times New Roman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>
        <w:rPr>
          <w:szCs w:val="28"/>
          <w:lang w:eastAsia="ru-RU"/>
        </w:rPr>
        <w:t xml:space="preserve">требования к порядку их выполнения, в том числе особенности выполнения административных процедур в электронной форме и особенности выполнения административных процедур в 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>
        <w:rPr>
          <w:szCs w:val="28"/>
        </w:rPr>
        <w:t>при осуществлении полномочий по предоставлению муниципальной услуги</w:t>
      </w:r>
      <w:r>
        <w:rPr>
          <w:bCs/>
          <w:szCs w:val="28"/>
        </w:rPr>
        <w:t xml:space="preserve">. </w:t>
      </w:r>
    </w:p>
    <w:p w:rsidR="000A6897" w:rsidRDefault="00D77F6F">
      <w:pPr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8">
        <w:r>
          <w:rPr>
            <w:szCs w:val="28"/>
            <w:lang w:eastAsia="ru-RU"/>
          </w:rPr>
          <w:t>законе</w:t>
        </w:r>
      </w:hyperlink>
      <w:r>
        <w:rPr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(далее – Федеральный закон № 210-ФЗ) </w:t>
      </w:r>
      <w:r>
        <w:rPr>
          <w:bCs/>
          <w:iCs/>
          <w:szCs w:val="28"/>
          <w:lang w:eastAsia="ru-RU"/>
        </w:rPr>
        <w:t>и иных нормативных правовых актах Российской Федерации и </w:t>
      </w:r>
      <w:r>
        <w:t>Кировской области.</w:t>
      </w:r>
    </w:p>
    <w:p w:rsidR="000A6897" w:rsidRDefault="000A6897">
      <w:pPr>
        <w:spacing w:after="0" w:line="240" w:lineRule="auto"/>
        <w:ind w:firstLine="709"/>
        <w:jc w:val="both"/>
        <w:rPr>
          <w:b/>
        </w:rPr>
      </w:pPr>
    </w:p>
    <w:p w:rsidR="000A6897" w:rsidRDefault="00D77F6F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</w:rPr>
        <w:t>1.2</w:t>
      </w:r>
      <w:r>
        <w:rPr>
          <w:b/>
          <w:szCs w:val="28"/>
        </w:rPr>
        <w:t>. Круг заявителей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  <w:lang w:eastAsia="ru-RU"/>
        </w:rPr>
      </w:pPr>
      <w:r>
        <w:t>Муниципальная услуга предоставляется собственнику помещения в многоквартирном доме или уполномоченному им лицу (далее - заявитель)</w:t>
      </w:r>
      <w:r>
        <w:rPr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обратившемуся в орган, предоставляющий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</w:t>
      </w:r>
      <w:r>
        <w:rPr>
          <w:szCs w:val="28"/>
          <w:lang w:eastAsia="ru-RU"/>
        </w:rPr>
        <w:t>.</w:t>
      </w:r>
    </w:p>
    <w:p w:rsidR="000A6897" w:rsidRDefault="00D77F6F">
      <w:pPr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0A6897" w:rsidRDefault="00D77F6F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>1.3.</w:t>
      </w:r>
      <w:r>
        <w:rPr>
          <w:b/>
          <w:szCs w:val="28"/>
        </w:rPr>
        <w:tab/>
        <w:t>Требования к порядку информирования о предоставлении муниципальной услуги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1.3.1. Информация о порядке и условиях информирования предоставления муниципальной услуги осуществляется: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непосредственно при личном приеме заявителя в администрацию </w:t>
      </w:r>
      <w:r w:rsidR="000473FF">
        <w:rPr>
          <w:szCs w:val="28"/>
        </w:rPr>
        <w:t>Богородского</w:t>
      </w:r>
      <w:r>
        <w:rPr>
          <w:szCs w:val="28"/>
        </w:rPr>
        <w:t xml:space="preserve"> муниципального округа (далее - администрация) или многофункциональном центре предоставления государственных и муниципальных услуг (далее - многофункциональный центр);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по телефону администрации или многофункциональном центре;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письменно, в том числе посредством электронной почты, факсимильной связи;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посредством размещения в открытой и доступной форме информации: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0A6897" w:rsidRDefault="00D77F6F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на официальном сайте администрации муниципального образования </w:t>
      </w:r>
      <w:r w:rsidR="000158C7">
        <w:rPr>
          <w:color w:val="000000" w:themeColor="text1"/>
          <w:szCs w:val="28"/>
        </w:rPr>
        <w:t>Богород</w:t>
      </w:r>
      <w:r>
        <w:rPr>
          <w:color w:val="000000" w:themeColor="text1"/>
          <w:szCs w:val="28"/>
        </w:rPr>
        <w:t xml:space="preserve">ский муниципальный округ Кировской области </w:t>
      </w:r>
      <w:hyperlink r:id="rId9" w:history="1">
        <w:r w:rsidR="000158C7" w:rsidRPr="006007BC">
          <w:rPr>
            <w:rFonts w:eastAsia="Times New Roman"/>
            <w:color w:val="0000FF"/>
            <w:szCs w:val="28"/>
            <w:u w:val="single"/>
            <w:lang w:eastAsia="ru-RU"/>
          </w:rPr>
          <w:t>www.munbog.</w:t>
        </w:r>
        <w:proofErr w:type="spellStart"/>
        <w:r w:rsidR="000158C7" w:rsidRPr="006007BC">
          <w:rPr>
            <w:rFonts w:eastAsia="Times New Roman"/>
            <w:color w:val="0000FF"/>
            <w:szCs w:val="28"/>
            <w:u w:val="single"/>
            <w:lang w:val="en-US" w:eastAsia="ru-RU"/>
          </w:rPr>
          <w:t>gosuslugi</w:t>
        </w:r>
        <w:proofErr w:type="spellEnd"/>
        <w:r w:rsidR="000158C7" w:rsidRPr="006007BC">
          <w:rPr>
            <w:rFonts w:eastAsia="Times New Roman"/>
            <w:color w:val="0000FF"/>
            <w:szCs w:val="28"/>
            <w:u w:val="single"/>
            <w:lang w:eastAsia="ru-RU"/>
          </w:rPr>
          <w:t>.</w:t>
        </w:r>
        <w:proofErr w:type="spellStart"/>
        <w:r w:rsidR="000158C7" w:rsidRPr="006007BC">
          <w:rPr>
            <w:rFonts w:eastAsia="Times New Roman"/>
            <w:color w:val="0000FF"/>
            <w:szCs w:val="28"/>
            <w:u w:val="single"/>
            <w:lang w:eastAsia="ru-RU"/>
          </w:rPr>
          <w:t>ru</w:t>
        </w:r>
        <w:proofErr w:type="spellEnd"/>
      </w:hyperlink>
      <w:r>
        <w:rPr>
          <w:color w:val="000000" w:themeColor="text1"/>
          <w:szCs w:val="28"/>
        </w:rPr>
        <w:t xml:space="preserve"> (</w:t>
      </w:r>
      <w:r>
        <w:rPr>
          <w:szCs w:val="28"/>
        </w:rPr>
        <w:t>далее – сайт администрации);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на информационных стендах в местах предоставления муниципальной услуги. Информация адаптирована для инвалидов по зрению;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заявителя;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обращении в письменной форме; 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документа;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1.3.2.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1.3.3.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подачи заявления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1.3.4. Информация о порядке предоставления муниципальной услуги предоставляется бесплатно.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1.3.5. Порядок, форма, место размещения и способы получения справочной информации: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 справочной информации относится: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и графики работы администрации </w:t>
      </w:r>
      <w:r w:rsidR="000158C7">
        <w:rPr>
          <w:sz w:val="28"/>
          <w:szCs w:val="28"/>
        </w:rPr>
        <w:t>Богород</w:t>
      </w:r>
      <w:r>
        <w:rPr>
          <w:sz w:val="28"/>
          <w:szCs w:val="28"/>
        </w:rPr>
        <w:t>ского муниципального округа,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 структурных подразделений администрации </w:t>
      </w:r>
      <w:r w:rsidR="000158C7">
        <w:rPr>
          <w:sz w:val="28"/>
          <w:szCs w:val="28"/>
        </w:rPr>
        <w:t>Богород</w:t>
      </w:r>
      <w:r>
        <w:rPr>
          <w:sz w:val="28"/>
          <w:szCs w:val="28"/>
        </w:rPr>
        <w:t>ского муниципального округа, организаций, участвующих в предоставлении муниципальной услуги, в том числе номер телефона-автоинформатора;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0473FF">
        <w:rPr>
          <w:sz w:val="28"/>
          <w:szCs w:val="28"/>
        </w:rPr>
        <w:t>Богородского</w:t>
      </w:r>
      <w:r>
        <w:rPr>
          <w:sz w:val="28"/>
          <w:szCs w:val="28"/>
        </w:rPr>
        <w:t xml:space="preserve"> муниципального округа, в сети «Интернет».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Справочная информация размещена: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информационном стенде, находящемся в здании администрации </w:t>
      </w:r>
      <w:r w:rsidR="000158C7">
        <w:rPr>
          <w:sz w:val="28"/>
          <w:szCs w:val="28"/>
        </w:rPr>
        <w:t>Богород</w:t>
      </w:r>
      <w:r>
        <w:rPr>
          <w:sz w:val="28"/>
          <w:szCs w:val="28"/>
        </w:rPr>
        <w:t>ского муниципального округа;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муниципального образования </w:t>
      </w:r>
      <w:r w:rsidR="000158C7">
        <w:rPr>
          <w:sz w:val="28"/>
          <w:szCs w:val="28"/>
        </w:rPr>
        <w:t>Богород</w:t>
      </w:r>
      <w:r>
        <w:rPr>
          <w:sz w:val="28"/>
          <w:szCs w:val="28"/>
        </w:rPr>
        <w:t>ский муниципальный округ Кировской области;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 Портале Кировской области.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Также справочную информацию можно получить: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0A6897" w:rsidRDefault="00D77F6F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по телефону.</w:t>
      </w:r>
    </w:p>
    <w:p w:rsidR="000A6897" w:rsidRDefault="000A6897">
      <w:pPr>
        <w:jc w:val="both"/>
        <w:rPr>
          <w:szCs w:val="28"/>
        </w:rPr>
      </w:pPr>
    </w:p>
    <w:p w:rsidR="000A6897" w:rsidRDefault="00D77F6F">
      <w:pPr>
        <w:spacing w:before="240" w:after="0" w:line="360" w:lineRule="auto"/>
        <w:ind w:firstLine="709"/>
        <w:jc w:val="center"/>
        <w:rPr>
          <w:szCs w:val="28"/>
        </w:rPr>
      </w:pPr>
      <w:r>
        <w:rPr>
          <w:b/>
          <w:szCs w:val="28"/>
        </w:rPr>
        <w:t>2. Стандарт предоставления муниципальной услуги</w:t>
      </w:r>
    </w:p>
    <w:p w:rsidR="000A6897" w:rsidRDefault="00D77F6F">
      <w:pPr>
        <w:spacing w:before="240" w:after="24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2.1. Наименование муниципальной услуги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t>Наименование муниципальной услуги - согласование проведения переустройства и (или) перепланировки помещения в многоквартирном доме.</w:t>
      </w:r>
    </w:p>
    <w:p w:rsidR="000A6897" w:rsidRDefault="000A6897">
      <w:pPr>
        <w:spacing w:after="0" w:line="240" w:lineRule="auto"/>
        <w:ind w:firstLine="709"/>
        <w:jc w:val="both"/>
        <w:outlineLvl w:val="2"/>
        <w:rPr>
          <w:b/>
          <w:szCs w:val="28"/>
        </w:rPr>
      </w:pPr>
    </w:p>
    <w:p w:rsidR="000A6897" w:rsidRDefault="00D77F6F">
      <w:pPr>
        <w:spacing w:after="0" w:line="240" w:lineRule="auto"/>
        <w:ind w:firstLine="709"/>
        <w:jc w:val="both"/>
        <w:outlineLvl w:val="2"/>
        <w:rPr>
          <w:b/>
          <w:szCs w:val="28"/>
        </w:rPr>
      </w:pPr>
      <w:r>
        <w:rPr>
          <w:b/>
          <w:szCs w:val="28"/>
        </w:rPr>
        <w:t>2.2.</w:t>
      </w:r>
      <w:r>
        <w:rPr>
          <w:b/>
          <w:szCs w:val="28"/>
        </w:rPr>
        <w:tab/>
        <w:t>Наименование органа, предоставляющего муниципальную услугу</w:t>
      </w:r>
    </w:p>
    <w:p w:rsidR="000A6897" w:rsidRDefault="00D77F6F">
      <w:pPr>
        <w:pStyle w:val="punct"/>
        <w:numPr>
          <w:ilvl w:val="0"/>
          <w:numId w:val="0"/>
        </w:numPr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администрацией </w:t>
      </w:r>
      <w:r w:rsidR="000158C7">
        <w:rPr>
          <w:sz w:val="28"/>
          <w:szCs w:val="28"/>
        </w:rPr>
        <w:t>Богородс</w:t>
      </w:r>
      <w:r>
        <w:rPr>
          <w:sz w:val="28"/>
          <w:szCs w:val="28"/>
        </w:rPr>
        <w:t>кого муниципального округа.</w:t>
      </w:r>
    </w:p>
    <w:p w:rsidR="000A6897" w:rsidRDefault="000A6897">
      <w:pPr>
        <w:spacing w:after="0" w:line="240" w:lineRule="auto"/>
        <w:ind w:firstLine="709"/>
        <w:jc w:val="both"/>
        <w:outlineLvl w:val="2"/>
        <w:rPr>
          <w:b/>
          <w:bCs/>
          <w:szCs w:val="28"/>
        </w:rPr>
      </w:pPr>
    </w:p>
    <w:p w:rsidR="000A6897" w:rsidRDefault="00D77F6F">
      <w:pPr>
        <w:spacing w:after="0" w:line="240" w:lineRule="auto"/>
        <w:ind w:firstLine="709"/>
        <w:jc w:val="both"/>
        <w:outlineLvl w:val="2"/>
        <w:rPr>
          <w:b/>
          <w:bCs/>
          <w:szCs w:val="28"/>
        </w:rPr>
      </w:pPr>
      <w:r>
        <w:rPr>
          <w:b/>
          <w:bCs/>
          <w:szCs w:val="28"/>
        </w:rPr>
        <w:t xml:space="preserve">2.3. Описание результата предоставления муниципальной услуги </w:t>
      </w:r>
    </w:p>
    <w:p w:rsidR="000A6897" w:rsidRDefault="00D77F6F">
      <w:pPr>
        <w:spacing w:before="120" w:after="0" w:line="240" w:lineRule="auto"/>
        <w:ind w:firstLine="709"/>
        <w:jc w:val="both"/>
        <w:outlineLvl w:val="2"/>
      </w:pPr>
      <w:r>
        <w:t>Результатом предоставления муниципальной услуги является принятое администрацией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:rsidR="00624FA2" w:rsidRPr="001D4233" w:rsidRDefault="00624FA2" w:rsidP="00624FA2">
      <w:pPr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1D4233">
        <w:rPr>
          <w:color w:val="000000"/>
          <w:sz w:val="27"/>
          <w:szCs w:val="27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24FA2" w:rsidRPr="001D4233" w:rsidRDefault="00624FA2" w:rsidP="00624FA2">
      <w:pPr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1D4233">
        <w:rPr>
          <w:color w:val="000000"/>
          <w:sz w:val="27"/>
          <w:szCs w:val="27"/>
        </w:rPr>
        <w:t xml:space="preserve">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624FA2" w:rsidRDefault="00624FA2" w:rsidP="00624FA2">
      <w:pPr>
        <w:spacing w:before="120" w:after="0" w:line="240" w:lineRule="auto"/>
        <w:ind w:firstLine="709"/>
        <w:jc w:val="both"/>
        <w:outlineLvl w:val="2"/>
      </w:pPr>
      <w:r w:rsidRPr="001D4233">
        <w:rPr>
          <w:color w:val="000000"/>
          <w:sz w:val="27"/>
          <w:szCs w:val="27"/>
        </w:rPr>
        <w:t xml:space="preserve"> Порядок предоставления результатов государственной или муниципальной услуги в отношении несовершеннолетнего, оформленных в форме документа на </w:t>
      </w:r>
      <w:r w:rsidRPr="001D4233">
        <w:rPr>
          <w:color w:val="000000"/>
          <w:sz w:val="27"/>
          <w:szCs w:val="27"/>
        </w:rPr>
        <w:lastRenderedPageBreak/>
        <w:t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настоящей статьи.</w:t>
      </w:r>
    </w:p>
    <w:p w:rsidR="000A6897" w:rsidRDefault="000A6897">
      <w:pPr>
        <w:spacing w:after="0" w:line="240" w:lineRule="auto"/>
        <w:ind w:firstLine="709"/>
        <w:jc w:val="both"/>
        <w:rPr>
          <w:b/>
          <w:szCs w:val="28"/>
        </w:rPr>
      </w:pPr>
    </w:p>
    <w:p w:rsidR="000A6897" w:rsidRDefault="00D77F6F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0A6897" w:rsidRDefault="00D77F6F">
      <w:pPr>
        <w:widowControl w:val="0"/>
        <w:spacing w:before="120" w:after="0" w:line="240" w:lineRule="auto"/>
        <w:ind w:firstLine="709"/>
        <w:jc w:val="both"/>
        <w:rPr>
          <w:szCs w:val="28"/>
        </w:rPr>
      </w:pPr>
      <w:r>
        <w:t>Администрация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0A6897" w:rsidRDefault="000A6897">
      <w:pPr>
        <w:spacing w:after="0" w:line="240" w:lineRule="auto"/>
        <w:ind w:firstLine="709"/>
        <w:jc w:val="both"/>
        <w:outlineLvl w:val="2"/>
        <w:rPr>
          <w:b/>
          <w:szCs w:val="28"/>
        </w:rPr>
      </w:pPr>
    </w:p>
    <w:p w:rsidR="000A6897" w:rsidRDefault="00D77F6F">
      <w:pPr>
        <w:spacing w:after="0" w:line="240" w:lineRule="auto"/>
        <w:ind w:firstLine="709"/>
        <w:jc w:val="both"/>
        <w:outlineLvl w:val="2"/>
        <w:rPr>
          <w:b/>
          <w:szCs w:val="28"/>
        </w:rPr>
      </w:pPr>
      <w:r>
        <w:rPr>
          <w:b/>
          <w:szCs w:val="28"/>
        </w:rPr>
        <w:t>2.5.</w:t>
      </w:r>
      <w:r>
        <w:rPr>
          <w:b/>
          <w:szCs w:val="28"/>
        </w:rPr>
        <w:tab/>
        <w:t>Нормативные правовые акты, регулирующие предоставление муниципальной услуги</w:t>
      </w:r>
    </w:p>
    <w:p w:rsidR="000A6897" w:rsidRDefault="00D77F6F">
      <w:pPr>
        <w:pStyle w:val="ConsPlusNormal0"/>
        <w:spacing w:before="120"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администрации, на Едином портале и Региональном портале государственных услуг.</w:t>
      </w:r>
    </w:p>
    <w:p w:rsidR="000A6897" w:rsidRDefault="00D77F6F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2.6.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A6897" w:rsidRDefault="00D77F6F">
      <w:pPr>
        <w:pStyle w:val="ConsPlusNormal0"/>
        <w:spacing w:before="120" w:after="200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r>
        <w:rPr>
          <w:rFonts w:ascii="Times New Roman" w:hAnsi="Times New Roman" w:cs="Times New Roman"/>
          <w:sz w:val="28"/>
          <w:szCs w:val="22"/>
        </w:rPr>
        <w:t>Исчерпывающий перечень документов, необходимых для предоставления муниципальной услуги.</w:t>
      </w:r>
    </w:p>
    <w:p w:rsidR="000A6897" w:rsidRDefault="00D77F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 целях проведения переустройства и (или) перепланировки помещения в многоквартирном доме заявитель предоставляет в администрация:</w:t>
      </w:r>
    </w:p>
    <w:p w:rsidR="000A6897" w:rsidRDefault="00D77F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1) заявление о переустройстве и (или) перепланировке помещения в многоквартирном доме (далее - заявление);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1 к настоящему административному регламенту);</w:t>
      </w:r>
    </w:p>
    <w:p w:rsidR="000A6897" w:rsidRDefault="00D77F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2) правоустанавливающие документы на переустраиваемое и (или) </w:t>
      </w:r>
      <w:proofErr w:type="spellStart"/>
      <w:r>
        <w:rPr>
          <w:rFonts w:ascii="Times New Roman" w:hAnsi="Times New Roman" w:cs="Times New Roman"/>
          <w:sz w:val="28"/>
          <w:szCs w:val="22"/>
        </w:rPr>
        <w:t>перепланируемое</w:t>
      </w:r>
      <w:proofErr w:type="spellEnd"/>
      <w:r>
        <w:rPr>
          <w:rFonts w:ascii="Times New Roman" w:hAnsi="Times New Roman" w:cs="Times New Roman"/>
          <w:sz w:val="28"/>
          <w:szCs w:val="22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0A6897" w:rsidRDefault="00D77F6F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0A6897" w:rsidRDefault="00D77F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</w:t>
      </w:r>
      <w:r>
        <w:rPr>
          <w:rFonts w:ascii="Times New Roman" w:hAnsi="Times New Roman" w:cs="Times New Roman"/>
          <w:sz w:val="28"/>
          <w:szCs w:val="22"/>
        </w:rPr>
        <w:br/>
        <w:t>невозможны без присоединения к данному помещению части общего имущества в многоквартирном доме;</w:t>
      </w:r>
    </w:p>
    <w:p w:rsidR="000A6897" w:rsidRDefault="00D77F6F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технический паспорт переустраиваемого 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доме;</w:t>
      </w:r>
    </w:p>
    <w:p w:rsidR="000A6897" w:rsidRDefault="00D77F6F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по договору социального найма);</w:t>
      </w:r>
    </w:p>
    <w:p w:rsidR="000A6897" w:rsidRDefault="00D77F6F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0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0A6897" w:rsidRDefault="00D77F6F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2.6.2. </w:t>
      </w:r>
      <w:r>
        <w:rPr>
          <w:szCs w:val="28"/>
        </w:rPr>
        <w:t>При обращении заявителя с заявлением и комплектом документов, необходимых для предоставления муниципальной услуги, заявитель предъявляет документ, удостоверяющий личность заявителя (его представителя), либо документ, подтверждающий полномочия представителя заявителя.</w:t>
      </w:r>
    </w:p>
    <w:p w:rsidR="000A6897" w:rsidRDefault="00D77F6F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2.6.3. </w:t>
      </w:r>
      <w:r>
        <w:t xml:space="preserve">Заявитель вправе не представлять документы, предусмотренные в </w:t>
      </w:r>
      <w:hyperlink r:id="rId10" w:anchor="_blank" w:history="1">
        <w:r>
          <w:t>подпунктах</w:t>
        </w:r>
      </w:hyperlink>
      <w:r>
        <w:t xml:space="preserve"> </w:t>
      </w:r>
      <w:hyperlink r:id="rId11" w:anchor="_blank" w:history="1">
        <w:r>
          <w:t>5</w:t>
        </w:r>
      </w:hyperlink>
      <w:r>
        <w:t xml:space="preserve">, </w:t>
      </w:r>
      <w:hyperlink r:id="rId12" w:anchor="_blank" w:history="1">
        <w:r>
          <w:t>7 пункта 2.6.1</w:t>
        </w:r>
      </w:hyperlink>
      <w:r>
        <w:t xml:space="preserve">, а также в случае, если право на 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2.6.4. </w:t>
      </w:r>
      <w:r>
        <w:t xml:space="preserve">Документы (их копии или сведения, содержащиеся в них), указанные в </w:t>
      </w:r>
      <w:hyperlink r:id="rId13" w:anchor="_blank" w:history="1">
        <w:r>
          <w:t>подпунктах</w:t>
        </w:r>
      </w:hyperlink>
      <w:r>
        <w:t xml:space="preserve"> 2, </w:t>
      </w:r>
      <w:hyperlink r:id="rId14" w:anchor="_blank" w:history="1">
        <w:r>
          <w:t>5</w:t>
        </w:r>
      </w:hyperlink>
      <w:r>
        <w:t xml:space="preserve">, </w:t>
      </w:r>
      <w:hyperlink r:id="rId15" w:anchor="_blank" w:history="1">
        <w:r>
          <w:t>7 пункта 2.6.1</w:t>
        </w:r>
      </w:hyperlink>
      <w:r>
        <w:t xml:space="preserve"> настоящего административного регламента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</w:t>
      </w:r>
      <w:r>
        <w:rPr>
          <w:szCs w:val="28"/>
        </w:rPr>
        <w:t>указанные документы самостоятельно.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2.6.5. Администрация, осуществляющая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настоящего административного регламента.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При предоставлении муниципальной услуги Администрация не вправе требовать от заявителя: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6897" w:rsidRDefault="00D77F6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Закона № 210-ФЗ, уведомляется заявитель, а также приносятся извинения за доставленные неудобства.</w:t>
      </w:r>
    </w:p>
    <w:p w:rsidR="000A6897" w:rsidRDefault="000A6897">
      <w:pPr>
        <w:spacing w:after="0" w:line="240" w:lineRule="auto"/>
        <w:ind w:firstLine="708"/>
        <w:jc w:val="both"/>
      </w:pPr>
    </w:p>
    <w:p w:rsidR="000A6897" w:rsidRDefault="00D77F6F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A6897" w:rsidRDefault="00D77F6F">
      <w:pPr>
        <w:spacing w:before="120" w:after="0"/>
        <w:ind w:firstLine="720"/>
        <w:jc w:val="both"/>
        <w:rPr>
          <w:rFonts w:eastAsia="Times New Roman"/>
          <w:szCs w:val="28"/>
        </w:rPr>
      </w:pPr>
      <w: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0A6897" w:rsidRDefault="00D77F6F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0A6897" w:rsidRDefault="00D77F6F">
      <w:pPr>
        <w:spacing w:before="120" w:after="0" w:line="240" w:lineRule="auto"/>
        <w:ind w:firstLine="709"/>
        <w:jc w:val="both"/>
      </w:pPr>
      <w:r>
        <w:t>Приостановление предоставления муниципальной услуги законодательством Российской Федерации не предусмотрено.</w:t>
      </w:r>
    </w:p>
    <w:p w:rsidR="000A6897" w:rsidRDefault="00D77F6F">
      <w:pPr>
        <w:spacing w:after="0" w:line="240" w:lineRule="auto"/>
        <w:ind w:firstLine="709"/>
        <w:jc w:val="both"/>
      </w:pPr>
      <w:r>
        <w:t>Администрация отказывает в предоставлении муниципальной услуги в случае, если: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1) заявителем не представлены документы, определенные пунктом 2.6.1 настоящего административного регламента, обязанность по представлению которых с учетом пункта 2.6.3 настоящего административного регламента возложена на заявителя;</w:t>
      </w:r>
    </w:p>
    <w:p w:rsidR="000A6897" w:rsidRDefault="00D77F6F">
      <w:pPr>
        <w:spacing w:after="0" w:line="240" w:lineRule="auto"/>
        <w:ind w:firstLine="709"/>
        <w:jc w:val="both"/>
      </w:pPr>
      <w:r>
        <w:t xml:space="preserve">2)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</w:t>
      </w:r>
      <w:r>
        <w:lastRenderedPageBreak/>
        <w:t xml:space="preserve">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16" w:anchor="_blank" w:history="1">
        <w:r>
          <w:t>пунктом 2.6.1</w:t>
        </w:r>
      </w:hyperlink>
      <w: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0A6897" w:rsidRDefault="00D77F6F">
      <w:pPr>
        <w:spacing w:after="0" w:line="240" w:lineRule="auto"/>
        <w:ind w:firstLine="709"/>
        <w:jc w:val="both"/>
      </w:pPr>
      <w: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</w:t>
      </w:r>
      <w:hyperlink r:id="rId17" w:anchor="_blank" w:history="1">
        <w:r>
          <w:t>пунктом 2.6.1</w:t>
        </w:r>
      </w:hyperlink>
      <w: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3) представления документов в ненадлежащий орган;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0A6897" w:rsidRDefault="00D77F6F">
      <w:pPr>
        <w:spacing w:after="0" w:line="240" w:lineRule="auto"/>
        <w:ind w:firstLine="709"/>
        <w:jc w:val="both"/>
      </w:pPr>
      <w:r>
        <w:t xml:space="preserve">Неполучение или несвоевременное получение документов, указанных в </w:t>
      </w:r>
      <w:hyperlink r:id="rId18" w:anchor="_blank" w:history="1">
        <w:r>
          <w:t>пункте 2.6.1</w:t>
        </w:r>
      </w:hyperlink>
      <w: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доме.</w:t>
      </w:r>
    </w:p>
    <w:p w:rsidR="000A6897" w:rsidRDefault="000A689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0A6897" w:rsidRDefault="00D77F6F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2.9. </w:t>
      </w:r>
      <w:r>
        <w:rPr>
          <w:b/>
          <w:szCs w:val="28"/>
        </w:rPr>
        <w:tab/>
      </w:r>
      <w:r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0A6897" w:rsidRDefault="00D77F6F">
      <w:pPr>
        <w:spacing w:before="120" w:after="0" w:line="240" w:lineRule="auto"/>
        <w:ind w:firstLine="709"/>
        <w:jc w:val="both"/>
      </w:pPr>
      <w:r>
        <w:t>Услуги, которые являются необходимыми и обязательными для предоставления муниципальной услуги:</w:t>
      </w:r>
    </w:p>
    <w:p w:rsidR="000A6897" w:rsidRDefault="00D77F6F">
      <w:pPr>
        <w:spacing w:after="0" w:line="240" w:lineRule="auto"/>
        <w:ind w:firstLine="709"/>
        <w:jc w:val="both"/>
      </w:pPr>
      <w:r>
        <w:t xml:space="preserve">1)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доме;</w:t>
      </w:r>
    </w:p>
    <w:p w:rsidR="000A6897" w:rsidRDefault="00D77F6F">
      <w:pPr>
        <w:spacing w:after="0" w:line="240" w:lineRule="auto"/>
        <w:ind w:firstLine="709"/>
        <w:jc w:val="both"/>
      </w:pPr>
      <w:r>
        <w:rPr>
          <w:szCs w:val="28"/>
        </w:rPr>
        <w:t xml:space="preserve">2) </w:t>
      </w:r>
      <w: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0A6897" w:rsidRDefault="00D77F6F">
      <w:pPr>
        <w:spacing w:after="0" w:line="240" w:lineRule="auto"/>
        <w:ind w:firstLine="709"/>
        <w:jc w:val="both"/>
      </w:pPr>
      <w:r>
        <w:t xml:space="preserve">3)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>
        <w:t>наймодателем</w:t>
      </w:r>
      <w:proofErr w:type="spellEnd"/>
      <w:r>
        <w:t xml:space="preserve"> на предоставление предусмотренных пунктом 2 статьи 26 Жилищного кодекса Российской Федерации документов наниматель </w:t>
      </w:r>
      <w:r>
        <w:lastRenderedPageBreak/>
        <w:t xml:space="preserve">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 по договору социального найма).</w:t>
      </w:r>
    </w:p>
    <w:p w:rsidR="000A6897" w:rsidRDefault="000A6897">
      <w:pPr>
        <w:spacing w:after="0" w:line="240" w:lineRule="auto"/>
        <w:ind w:firstLine="709"/>
        <w:jc w:val="both"/>
        <w:rPr>
          <w:szCs w:val="28"/>
        </w:rPr>
      </w:pPr>
    </w:p>
    <w:p w:rsidR="000A6897" w:rsidRDefault="00D77F6F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2.10.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0A6897" w:rsidRDefault="00D77F6F">
      <w:pPr>
        <w:ind w:firstLine="709"/>
        <w:jc w:val="both"/>
        <w:rPr>
          <w:szCs w:val="28"/>
        </w:rPr>
      </w:pPr>
      <w:r w:rsidRPr="00BF7A58">
        <w:rPr>
          <w:szCs w:val="28"/>
        </w:rPr>
        <w:t>Порядок,</w:t>
      </w:r>
      <w:r>
        <w:rPr>
          <w:szCs w:val="28"/>
        </w:rPr>
        <w:t xml:space="preserve">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решением Думы </w:t>
      </w:r>
      <w:r w:rsidR="00BF7A58">
        <w:rPr>
          <w:szCs w:val="28"/>
        </w:rPr>
        <w:t>Богород</w:t>
      </w:r>
      <w:r>
        <w:rPr>
          <w:szCs w:val="28"/>
        </w:rPr>
        <w:t xml:space="preserve">ского муниципального округа от </w:t>
      </w:r>
      <w:r w:rsidR="00BF7A58">
        <w:rPr>
          <w:szCs w:val="28"/>
        </w:rPr>
        <w:t>27</w:t>
      </w:r>
      <w:r>
        <w:rPr>
          <w:szCs w:val="28"/>
        </w:rPr>
        <w:t>.0</w:t>
      </w:r>
      <w:r w:rsidR="00BF7A58">
        <w:rPr>
          <w:szCs w:val="28"/>
        </w:rPr>
        <w:t>5</w:t>
      </w:r>
      <w:r>
        <w:rPr>
          <w:szCs w:val="28"/>
        </w:rPr>
        <w:t>.202</w:t>
      </w:r>
      <w:r w:rsidR="00BF7A58">
        <w:rPr>
          <w:szCs w:val="28"/>
        </w:rPr>
        <w:t>0</w:t>
      </w:r>
      <w:r>
        <w:rPr>
          <w:szCs w:val="28"/>
        </w:rPr>
        <w:t xml:space="preserve"> № </w:t>
      </w:r>
      <w:r w:rsidR="00BF7A58">
        <w:rPr>
          <w:szCs w:val="28"/>
        </w:rPr>
        <w:t>2</w:t>
      </w:r>
      <w:r>
        <w:rPr>
          <w:szCs w:val="28"/>
        </w:rPr>
        <w:t>0/1</w:t>
      </w:r>
      <w:r w:rsidR="00BF7A58">
        <w:rPr>
          <w:szCs w:val="28"/>
        </w:rPr>
        <w:t>66</w:t>
      </w:r>
      <w:r>
        <w:rPr>
          <w:szCs w:val="28"/>
        </w:rPr>
        <w:t xml:space="preserve"> «Об утверждении перечня услуг, которые являются необходимыми и обязательными для предоставления муниципальных услуг</w:t>
      </w:r>
      <w:r w:rsidR="00BF7A58">
        <w:rPr>
          <w:szCs w:val="28"/>
        </w:rPr>
        <w:t>, оказываемых структурными подразделениями администрации Богородского муниципального округа и организациями, участвующим в предоставлении муниципальных услуг, и определения размера платы за их оказание</w:t>
      </w:r>
      <w:r>
        <w:rPr>
          <w:szCs w:val="28"/>
        </w:rPr>
        <w:t>».</w:t>
      </w:r>
    </w:p>
    <w:p w:rsidR="000A6897" w:rsidRDefault="00D77F6F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0A6897" w:rsidRDefault="00D77F6F">
      <w:pPr>
        <w:spacing w:before="120" w:after="120" w:line="240" w:lineRule="auto"/>
        <w:ind w:firstLine="709"/>
        <w:jc w:val="both"/>
        <w:rPr>
          <w:b/>
          <w:szCs w:val="28"/>
        </w:rPr>
      </w:pPr>
      <w:r>
        <w:t>Предоставление муниципальной услуги осуществляется бесплатно, государственная пошлина не уплачивается.</w:t>
      </w:r>
    </w:p>
    <w:p w:rsidR="000A6897" w:rsidRDefault="00D77F6F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услуги.</w:t>
      </w:r>
    </w:p>
    <w:p w:rsidR="000A6897" w:rsidRDefault="00D77F6F">
      <w:pPr>
        <w:spacing w:before="120" w:after="120" w:line="240" w:lineRule="auto"/>
        <w:ind w:firstLine="709"/>
        <w:jc w:val="both"/>
        <w:rPr>
          <w:szCs w:val="28"/>
        </w:rPr>
      </w:pPr>
      <w: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  <w:r>
        <w:rPr>
          <w:szCs w:val="28"/>
        </w:rPr>
        <w:t xml:space="preserve"> </w:t>
      </w:r>
    </w:p>
    <w:p w:rsidR="000A6897" w:rsidRDefault="00D77F6F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2.13. Срок и порядок регистрации заявления о предоставлении муниципальной услуги, в том числе в электронной форме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 рабочего дня.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рабочего дня с момента поступления его в администрацию.</w:t>
      </w:r>
    </w:p>
    <w:p w:rsidR="000A6897" w:rsidRDefault="000A6897">
      <w:pPr>
        <w:spacing w:after="0" w:line="240" w:lineRule="auto"/>
        <w:ind w:firstLine="709"/>
        <w:jc w:val="both"/>
        <w:outlineLvl w:val="0"/>
        <w:rPr>
          <w:szCs w:val="28"/>
        </w:rPr>
      </w:pPr>
    </w:p>
    <w:p w:rsidR="000A6897" w:rsidRDefault="00D77F6F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2.14.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2.14.3.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 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2.14.4. Места для информирования должны быть оборудованы информационными стендами, содержащими следующую информацию: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основания для отказа в предоставлении муниципальной услуги;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перечень нормативных правовых актов, регулирующих предоставление муниципальной услуги.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2.14.5. Кабинеты (кабинки) приема заявителей должны быть оборудованы информационными табличками с указанием: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номера кабинета (кабинки);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фамилии, имени и отчества специалиста, осуществляющего прием заявителей;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дней и часов приема, времени перерыва на обед.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2.14.6.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0A6897" w:rsidRDefault="000A6897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:rsidR="000A6897" w:rsidRDefault="00D77F6F">
      <w:pPr>
        <w:spacing w:after="0" w:line="24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2.15. Показатели доступности и качества муниципальной услуги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2.15.1. Показателем доступности муниципальной услуги является: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транспортная доступность к местам предоставления муниципальной услуги;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2.15.2. Показателями качества муниципальной услуги являются: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соблюдение срока предоставления муниципальной услуги;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2.15.3.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2.15.4.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2.15.5. Получение муниципальной услуги по экстерриториальному принципу, либо посредством комплексного запроса невозможно.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2.15.6.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0A6897" w:rsidRDefault="000A6897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:rsidR="000A6897" w:rsidRDefault="00D77F6F">
      <w:pPr>
        <w:spacing w:after="0" w:line="24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2.16. Особенности предоставления муниципальной услуги в многофункциональном центре</w:t>
      </w:r>
    </w:p>
    <w:p w:rsidR="000A6897" w:rsidRDefault="00D77F6F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0A6897" w:rsidRDefault="000A6897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:rsidR="000A6897" w:rsidRDefault="00D77F6F">
      <w:pPr>
        <w:spacing w:after="0" w:line="24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2.17. Особенности предоставления муниципальной услуги в электронной форме</w:t>
      </w:r>
    </w:p>
    <w:p w:rsidR="000A6897" w:rsidRDefault="00D77F6F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Особенности предоставления муниципальной услуги в электронной форме:</w:t>
      </w:r>
    </w:p>
    <w:p w:rsidR="000A6897" w:rsidRDefault="00D77F6F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получение информации о предоставляемой муниципальной услуге в сети «Интернет», в том числе на официальном сайте, на Едином портале государственных и муниципальных услуг (функций), Портале Кировской области.</w:t>
      </w:r>
    </w:p>
    <w:p w:rsidR="000A6897" w:rsidRDefault="00D77F6F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сайте, на Едином портале государственных и муниципальных услуг (функций), Портале Кировской области;</w:t>
      </w:r>
    </w:p>
    <w:p w:rsidR="000A6897" w:rsidRDefault="00D77F6F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0A6897" w:rsidRDefault="00D77F6F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0A6897" w:rsidRDefault="00D77F6F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0A6897" w:rsidRDefault="00D77F6F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0A6897" w:rsidRDefault="00D77F6F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 для юридических лиц: усиленная квалифицированная подпись.</w:t>
      </w:r>
    </w:p>
    <w:p w:rsidR="000A6897" w:rsidRDefault="00D77F6F">
      <w:pPr>
        <w:spacing w:before="240" w:after="0"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b/>
          <w:szCs w:val="28"/>
        </w:rPr>
        <w:t xml:space="preserve">3.Состав, последовательность и сроки выполнения административных процедур (действий), требования к порядку их выполнения, </w:t>
      </w:r>
      <w:r>
        <w:rPr>
          <w:rFonts w:eastAsia="Times New Roman"/>
          <w:b/>
          <w:bCs/>
          <w:szCs w:val="28"/>
          <w:lang w:eastAsia="ru-RU"/>
        </w:rPr>
        <w:t>в том числе особенности выполнения административных процедур (действий) в электронной форме</w:t>
      </w:r>
    </w:p>
    <w:p w:rsidR="000A6897" w:rsidRDefault="000A6897">
      <w:pPr>
        <w:spacing w:after="0" w:line="240" w:lineRule="auto"/>
        <w:ind w:firstLine="709"/>
        <w:jc w:val="both"/>
        <w:rPr>
          <w:b/>
          <w:szCs w:val="28"/>
        </w:rPr>
      </w:pPr>
    </w:p>
    <w:p w:rsidR="000A6897" w:rsidRDefault="00D77F6F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3.1. Исчерпывающий перечень административных процедур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bookmarkStart w:id="1" w:name="_Toc136321787"/>
      <w:bookmarkStart w:id="2" w:name="_Toc136239813"/>
      <w:bookmarkStart w:id="3" w:name="_Toc136151977"/>
      <w:bookmarkEnd w:id="1"/>
      <w:bookmarkEnd w:id="2"/>
      <w:bookmarkEnd w:id="3"/>
      <w:r>
        <w:rPr>
          <w:szCs w:val="28"/>
        </w:rPr>
        <w:t xml:space="preserve">Предоставление муниципальной услуги включает в себя следующие </w:t>
      </w:r>
      <w:r>
        <w:rPr>
          <w:szCs w:val="28"/>
        </w:rPr>
        <w:lastRenderedPageBreak/>
        <w:t>административные процедуры: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приём и регистрация заявления и прилагаемых к нему документов;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формирование и направление межведомственных запросов;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рассмотрение документов и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приём и регистрация заявления и прилагаемых к нему документов;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формирование и направление межведомственных запросов;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рассмотрение документов и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Перечень процедур (действий), выполняемых многофункциональным центром: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прием и регистрация заявления и представленных документов;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уведомление заявителя о готовности результата предоставления муниципальной услуги.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rFonts w:eastAsia="Lucida Sans Unicode" w:cs="Tahoma"/>
          <w:kern w:val="2"/>
          <w:szCs w:val="28"/>
        </w:rPr>
        <w:t>Предоставление услуги в упреждающем (</w:t>
      </w:r>
      <w:proofErr w:type="spellStart"/>
      <w:r>
        <w:rPr>
          <w:rFonts w:eastAsia="Lucida Sans Unicode" w:cs="Tahoma"/>
          <w:kern w:val="2"/>
          <w:szCs w:val="28"/>
        </w:rPr>
        <w:t>проактивном</w:t>
      </w:r>
      <w:proofErr w:type="spellEnd"/>
      <w:r>
        <w:rPr>
          <w:rFonts w:eastAsia="Lucida Sans Unicode" w:cs="Tahoma"/>
          <w:kern w:val="2"/>
          <w:szCs w:val="28"/>
        </w:rPr>
        <w:t xml:space="preserve">) режиме не </w:t>
      </w:r>
      <w:r>
        <w:rPr>
          <w:color w:val="000000"/>
          <w:szCs w:val="28"/>
        </w:rPr>
        <w:t>требуется.</w:t>
      </w:r>
    </w:p>
    <w:p w:rsidR="000A6897" w:rsidRDefault="00D77F6F">
      <w:pPr>
        <w:spacing w:after="0" w:line="240" w:lineRule="auto"/>
        <w:ind w:firstLine="709"/>
        <w:jc w:val="both"/>
        <w:outlineLvl w:val="0"/>
      </w:pPr>
      <w:r>
        <w:t>3.2. Прием и регистрация заявления и документов на предоставление муниципальной услуги.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Основанием для начала исполнения муниципальной услуги является обращение заявителя в администрацию с письменным заявлением, прилагаемых к нему документов и предъявлением: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документа, удостоверяющего личность заявителя (его представителя);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документа, подтверждающего полномочия представителя заявителя.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прием и регистрацию документов: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регистрирует заявление и прилагаемых к нему документов установленном порядке;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оформляет уведомление о приеме документов и направляет (выдает) его заявителю;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направляет заявление с прилагаемыми к нему документами на рассмотрение специалисту, ответственному за предоставление муниципальной услуги.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не может превышать 1 день.</w:t>
      </w:r>
    </w:p>
    <w:p w:rsidR="000A6897" w:rsidRDefault="00D77F6F">
      <w:pPr>
        <w:spacing w:after="0" w:line="240" w:lineRule="auto"/>
        <w:ind w:firstLine="709"/>
        <w:jc w:val="both"/>
        <w:outlineLvl w:val="0"/>
      </w:pPr>
      <w:r>
        <w:t>3.3.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пункта 2.6.4 настоящего Административного регламента (в случае, если указанные документы не представлены заявителем самостоятельно). 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не может превышать 3 дней.</w:t>
      </w:r>
    </w:p>
    <w:p w:rsidR="000A6897" w:rsidRDefault="00D77F6F">
      <w:pPr>
        <w:spacing w:after="0" w:line="240" w:lineRule="auto"/>
        <w:ind w:firstLine="709"/>
        <w:jc w:val="both"/>
        <w:outlineLvl w:val="0"/>
      </w:pPr>
      <w:r>
        <w:t xml:space="preserve">3.4. Принятие решения о согласовании (об отказе в согласовании) проведения переустройства и (или) перепланировки помещения в многоквартирном доме. </w:t>
      </w:r>
    </w:p>
    <w:p w:rsidR="000A6897" w:rsidRDefault="00D77F6F">
      <w:pPr>
        <w:spacing w:after="0" w:line="240" w:lineRule="auto"/>
        <w:ind w:firstLine="709"/>
        <w:jc w:val="both"/>
        <w:outlineLvl w:val="0"/>
      </w:pPr>
      <w:r>
        <w:t xml:space="preserve">Основанием для начала административной процедуры является получение администрацией документов, указанных в </w:t>
      </w:r>
      <w:hyperlink r:id="rId19" w:anchor="_blank" w:history="1">
        <w:r>
          <w:t>пункте 2.6.1</w:t>
        </w:r>
      </w:hyperlink>
      <w:r>
        <w:t xml:space="preserve">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0A6897" w:rsidRDefault="00D77F6F">
      <w:pPr>
        <w:spacing w:after="0" w:line="240" w:lineRule="auto"/>
        <w:ind w:firstLine="709"/>
        <w:jc w:val="both"/>
        <w:outlineLvl w:val="0"/>
      </w:pPr>
      <w:r>
        <w:t>Ответственным за выполнение административной процедуры является должностное лицо администрации.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</w:t>
      </w:r>
      <w:r>
        <w:t xml:space="preserve"> </w:t>
      </w:r>
      <w:r>
        <w:rPr>
          <w:szCs w:val="28"/>
        </w:rPr>
        <w:t>(Приложение № 2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(Приложение № 3 к настоящему административному регламенту).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При поступлении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инициативе, администрация после получения указанного ответа уведомляет заявителя о </w:t>
      </w:r>
      <w:r>
        <w:rPr>
          <w:szCs w:val="28"/>
        </w:rPr>
        <w:lastRenderedPageBreak/>
        <w:t>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в течение пятнадцати рабочих дней со дня направления уведомления.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в двух экземплярах.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администрацию документов.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Результатом выполнения административной процедуры будет являться выдача или направление заявителю документа, подтверждающего принятие 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:rsidR="000A6897" w:rsidRDefault="000A6897">
      <w:pPr>
        <w:pStyle w:val="20"/>
        <w:spacing w:before="0" w:after="0"/>
        <w:ind w:firstLine="709"/>
        <w:rPr>
          <w:szCs w:val="28"/>
        </w:rPr>
      </w:pPr>
    </w:p>
    <w:p w:rsidR="000A6897" w:rsidRDefault="00D77F6F">
      <w:pPr>
        <w:pStyle w:val="20"/>
        <w:spacing w:before="0"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>Порядок осуществления административных процедур (действий) в электронной форме, в том числе с использованием Единого портала государственных и муниципальных услуг (функций) и Портала Кировской области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электронной форме уведомление о приеме заявления на 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либо региональный портал, путем последовательного </w:t>
      </w:r>
      <w:r>
        <w:rPr>
          <w:szCs w:val="28"/>
        </w:rPr>
        <w:lastRenderedPageBreak/>
        <w:t>заполнения всех предлагаемых форм, прикрепления к запросу заявления и необходимых документов, в электронной форме.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случае подачи заявления и документов, через Единый портал либо региональный портал, подписывать такие заявление и документы электронной цифровой подписью не требуется.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3.5.1.</w:t>
      </w:r>
      <w:r>
        <w:rPr>
          <w:szCs w:val="28"/>
        </w:rPr>
        <w:tab/>
        <w:t>Описание последовательности действий при приеме и регистрации документов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не может превышать 1 день.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3.5.2. Описание последовательности административных действий </w:t>
      </w:r>
      <w:bookmarkStart w:id="4" w:name="_GoBack"/>
      <w:bookmarkEnd w:id="4"/>
      <w:r w:rsidR="00186CDC">
        <w:rPr>
          <w:szCs w:val="28"/>
        </w:rPr>
        <w:t xml:space="preserve">при </w:t>
      </w:r>
      <w:r w:rsidR="00186CDC">
        <w:rPr>
          <w:szCs w:val="28"/>
          <w:lang w:eastAsia="ru-RU"/>
        </w:rPr>
        <w:t>формировании</w:t>
      </w:r>
      <w:r>
        <w:rPr>
          <w:szCs w:val="28"/>
          <w:lang w:eastAsia="ru-RU"/>
        </w:rPr>
        <w:t xml:space="preserve"> и направление межведомственных запросов</w:t>
      </w:r>
      <w:r>
        <w:rPr>
          <w:szCs w:val="28"/>
        </w:rPr>
        <w:t>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пункта 2.6.4 настоящего Административного регламента (в случае, если указанные документы не представлены заявителем самостоятельно). 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не может превышать 3 дней.</w:t>
      </w:r>
    </w:p>
    <w:p w:rsidR="000A6897" w:rsidRDefault="00D77F6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3.5.3. Описание последовательности административных действий при рассмотрении документов и принятие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0A6897" w:rsidRDefault="00D77F6F">
      <w:pPr>
        <w:spacing w:after="0" w:line="240" w:lineRule="auto"/>
        <w:ind w:firstLine="709"/>
        <w:jc w:val="both"/>
        <w:outlineLvl w:val="0"/>
      </w:pPr>
      <w:r>
        <w:t xml:space="preserve">Основанием для начала административной процедуры является получение администрацией документов, указанных в </w:t>
      </w:r>
      <w:hyperlink r:id="rId20" w:anchor="_blank" w:history="1">
        <w:r>
          <w:t>пункте 2.6.1</w:t>
        </w:r>
      </w:hyperlink>
      <w:r>
        <w:t xml:space="preserve">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0A6897" w:rsidRDefault="00D77F6F">
      <w:pPr>
        <w:spacing w:after="0" w:line="240" w:lineRule="auto"/>
        <w:ind w:firstLine="709"/>
        <w:jc w:val="both"/>
        <w:outlineLvl w:val="0"/>
      </w:pPr>
      <w:r>
        <w:lastRenderedPageBreak/>
        <w:t>Ответственным за выполнение административной процедуры является должностное лицо администрации.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 3 к настоящему административному регламенту).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При поступлении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инициативе, администрация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в течение пятнадцати рабочих дней со дня направления уведомления.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в двух экземплярах.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администрацию документов.</w:t>
      </w:r>
    </w:p>
    <w:p w:rsidR="000A6897" w:rsidRDefault="00D77F6F">
      <w:pPr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Результатом выполнения административной процедуры будет являться выдача или направление заявителю документа, подтверждающего принятие 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:rsidR="000A6897" w:rsidRDefault="000A6897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</w:p>
    <w:p w:rsidR="000A6897" w:rsidRDefault="00D77F6F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3.6.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3.6.1.</w:t>
      </w:r>
      <w:r>
        <w:rPr>
          <w:szCs w:val="28"/>
        </w:rPr>
        <w:tab/>
        <w:t>Описание последовательности действий при приеме и регистрации документов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Заявление и документы, необходимые для предоставления муниципальной услуги, подаются в многофункциональный центр только на бумажном носителе.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документа, удостоверяющего личность заявителя (его представителя);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документа, подтверждающего полномочия представителя заявителя.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прием и регистрацию документов: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регистрирует в установленном порядке поступившие документы;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оформляет уведомление о приеме документов и передает его заявителю;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направляет заявление и комплект документов в администрацию;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не может превышать 1 день.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3.6.2.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3.6.3.</w:t>
      </w:r>
      <w:r>
        <w:rPr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Основанием для начала исполнения процедуры является поступление в многофункциональный центр результата предоставления муниципальной </w:t>
      </w:r>
      <w:r>
        <w:rPr>
          <w:szCs w:val="28"/>
        </w:rPr>
        <w:lastRenderedPageBreak/>
        <w:t>услуги.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процедуры не может превышать 1 день, с момента поступления результата предоставления муниципальной услуги в многофункциональный центр.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документ, удостоверяющий личность заявителя либо его представителя;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документ, подтверждающий полномочия представителя заявителя.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Эксперт многофункционального центра, выдает заявителю (уполномоченному либо доверенному лицу на получение документов) решение о согласовании переустройства и (или) перепланировки</w:t>
      </w:r>
      <w:r>
        <w:rPr>
          <w:rFonts w:eastAsia="Times New Roman"/>
          <w:szCs w:val="28"/>
          <w:lang w:eastAsia="ru-RU"/>
        </w:rPr>
        <w:t xml:space="preserve"> помещения в многоквартирном доме</w:t>
      </w:r>
      <w:r>
        <w:rPr>
          <w:szCs w:val="28"/>
        </w:rPr>
        <w:t>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Результатом административной процедуры является получение заявителем решение о согласовании проведения переустройства и (или) перепланировки</w:t>
      </w:r>
      <w:r>
        <w:rPr>
          <w:rFonts w:eastAsia="Times New Roman"/>
          <w:szCs w:val="28"/>
          <w:lang w:eastAsia="ru-RU"/>
        </w:rPr>
        <w:t xml:space="preserve"> помещения в многоквартирном доме</w:t>
      </w:r>
      <w:r>
        <w:rPr>
          <w:szCs w:val="28"/>
        </w:rPr>
        <w:t>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п.2.4. настоящего Административного регламента.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3.6.4. Особенности выполнения административных процедур (действий) в многофункциональном центре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Заявление и комплект </w:t>
      </w:r>
      <w:proofErr w:type="spellStart"/>
      <w:r>
        <w:rPr>
          <w:szCs w:val="28"/>
        </w:rPr>
        <w:t>прилагающихся</w:t>
      </w:r>
      <w:proofErr w:type="spellEnd"/>
      <w:r>
        <w:rPr>
          <w:szCs w:val="28"/>
        </w:rPr>
        <w:t xml:space="preserve">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началом срока предоставления муниципальной услуги является день получения администрацией заявления.</w:t>
      </w:r>
    </w:p>
    <w:p w:rsidR="000A6897" w:rsidRDefault="000A6897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</w:p>
    <w:p w:rsidR="000A6897" w:rsidRDefault="00D77F6F">
      <w:pPr>
        <w:widowControl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3.7. Порядок исправления допущенных опечаток и ошибок в выданных в результате предоставления муниципальной услуги документах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случае необходимости внесения изменений в решение о согласовании проведения переустройства и (или) перепланировки</w:t>
      </w:r>
      <w:r>
        <w:rPr>
          <w:rFonts w:eastAsia="Times New Roman"/>
          <w:szCs w:val="28"/>
          <w:lang w:eastAsia="ru-RU"/>
        </w:rPr>
        <w:t xml:space="preserve"> помещения в </w:t>
      </w:r>
      <w:r>
        <w:rPr>
          <w:rFonts w:eastAsia="Times New Roman"/>
          <w:szCs w:val="28"/>
          <w:lang w:eastAsia="ru-RU"/>
        </w:rPr>
        <w:lastRenderedPageBreak/>
        <w:t>многоквартирном доме</w:t>
      </w:r>
      <w:r>
        <w:rPr>
          <w:szCs w:val="28"/>
        </w:rPr>
        <w:t>, в связи с допущенными опечатками и (или) ошибками в тексте соответствующего решения, заявитель направляет заявление (приложение № 4 к настоящему Административному регламенту).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Изменения вносятся муниципальным правовым актом органа местного самоуправления</w:t>
      </w:r>
      <w:r>
        <w:rPr>
          <w:rStyle w:val="afb"/>
          <w:szCs w:val="28"/>
        </w:rPr>
        <w:footnoteReference w:id="1"/>
      </w:r>
      <w:r>
        <w:rPr>
          <w:szCs w:val="28"/>
        </w:rPr>
        <w:t xml:space="preserve"> без внесения изменений в ранее выданное решение о согласовании проведения переустройства и (или) перепланировки</w:t>
      </w:r>
      <w:r>
        <w:rPr>
          <w:rFonts w:eastAsia="Times New Roman"/>
          <w:szCs w:val="28"/>
          <w:lang w:eastAsia="ru-RU"/>
        </w:rPr>
        <w:t xml:space="preserve"> помещения в многоквартирном доме</w:t>
      </w:r>
      <w:r>
        <w:rPr>
          <w:szCs w:val="28"/>
        </w:rPr>
        <w:t>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администрацию.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случае внесения изменений в решение о согласовании переустройства и (или) перепланировки</w:t>
      </w:r>
      <w:r>
        <w:rPr>
          <w:rFonts w:eastAsia="Times New Roman"/>
          <w:szCs w:val="28"/>
          <w:lang w:eastAsia="ru-RU"/>
        </w:rPr>
        <w:t xml:space="preserve"> помещения в многоквартирном доме</w:t>
      </w:r>
      <w:r>
        <w:rPr>
          <w:szCs w:val="28"/>
        </w:rPr>
        <w:t xml:space="preserve">, в части исправления допущенных опечаток и ошибок, по инициативе органа местного самоуправления, в адрес заявителя направляется копия нормативного правового акта администрации </w:t>
      </w:r>
      <w:r w:rsidR="001F53E8">
        <w:rPr>
          <w:szCs w:val="28"/>
        </w:rPr>
        <w:t>Богород</w:t>
      </w:r>
      <w:r>
        <w:rPr>
          <w:szCs w:val="28"/>
        </w:rPr>
        <w:t>ского муниципального округа о внесении изменений в соответствующее решение.</w:t>
      </w:r>
    </w:p>
    <w:p w:rsidR="000A6897" w:rsidRDefault="00D77F6F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Срок внесения изменений в уведомление составляет 7 рабочих дней.</w:t>
      </w:r>
    </w:p>
    <w:p w:rsidR="000A6897" w:rsidRDefault="000A6897">
      <w:pPr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0A6897" w:rsidRDefault="000A6897">
      <w:pPr>
        <w:spacing w:after="0" w:line="360" w:lineRule="auto"/>
        <w:ind w:firstLine="709"/>
        <w:jc w:val="both"/>
        <w:rPr>
          <w:bCs/>
          <w:color w:val="000000"/>
          <w:szCs w:val="28"/>
        </w:rPr>
      </w:pPr>
    </w:p>
    <w:p w:rsidR="000A6897" w:rsidRDefault="00D77F6F">
      <w:pPr>
        <w:spacing w:after="0" w:line="240" w:lineRule="auto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r>
        <w:br w:type="page"/>
      </w:r>
    </w:p>
    <w:p w:rsidR="000A6897" w:rsidRDefault="00D77F6F">
      <w:pPr>
        <w:pStyle w:val="ConsPlusNormal0"/>
        <w:jc w:val="right"/>
        <w:outlineLvl w:val="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1" allowOverlap="1" wp14:anchorId="4DC01503">
                <wp:simplePos x="0" y="0"/>
                <wp:positionH relativeFrom="column">
                  <wp:posOffset>3158490</wp:posOffset>
                </wp:positionH>
                <wp:positionV relativeFrom="paragraph">
                  <wp:posOffset>-730250</wp:posOffset>
                </wp:positionV>
                <wp:extent cx="3124835" cy="1400175"/>
                <wp:effectExtent l="0" t="0" r="0" b="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0" cy="140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before="6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предоставления муниципальной услуги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«Согласование проведения переустройства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 (или) перепланировки помещения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48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многоквартирном доме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01503" id="Надпись 2" o:spid="_x0000_s1026" style="position:absolute;left:0;text-align:left;margin-left:248.7pt;margin-top:-57.5pt;width:246.05pt;height:110.2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" filled="f" stroked="f" strokeweight="0">
                <v:textbox>
                  <w:txbxContent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before="600"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№1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предоставления муниципальной услуги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«Согласование проведения переустройства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 (или) перепланировки помещения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48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многоквартирном доме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0A6897" w:rsidRDefault="000A6897">
      <w:pPr>
        <w:pStyle w:val="ConsPlusNormal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97" w:rsidRDefault="00D77F6F">
      <w:pPr>
        <w:spacing w:before="480" w:after="0" w:line="256" w:lineRule="auto"/>
        <w:jc w:val="center"/>
        <w:rPr>
          <w:rFonts w:eastAsia="Times New Roman"/>
          <w:bCs/>
          <w:kern w:val="2"/>
          <w:sz w:val="24"/>
          <w:szCs w:val="24"/>
        </w:rPr>
      </w:pPr>
      <w:r>
        <w:rPr>
          <w:rFonts w:eastAsia="Times New Roman"/>
          <w:bCs/>
          <w:kern w:val="2"/>
          <w:sz w:val="24"/>
          <w:szCs w:val="24"/>
        </w:rPr>
        <w:t> </w:t>
      </w:r>
    </w:p>
    <w:p w:rsidR="000A6897" w:rsidRDefault="000A6897">
      <w:pPr>
        <w:pStyle w:val="ConsPlusNormal0"/>
        <w:jc w:val="right"/>
      </w:pPr>
    </w:p>
    <w:p w:rsidR="000A6897" w:rsidRDefault="00D77F6F">
      <w:pPr>
        <w:spacing w:after="160" w:line="254" w:lineRule="auto"/>
        <w:ind w:left="652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УТВЕРЖДЕНА</w:t>
      </w:r>
    </w:p>
    <w:p w:rsidR="000A6897" w:rsidRDefault="00D77F6F">
      <w:pPr>
        <w:spacing w:after="0" w:line="240" w:lineRule="auto"/>
        <w:ind w:left="652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Постановлением Правительства Российской Федерации</w:t>
      </w:r>
      <w:r>
        <w:rPr>
          <w:rFonts w:eastAsia="Times New Roman"/>
          <w:sz w:val="24"/>
          <w:szCs w:val="24"/>
          <w:lang w:eastAsia="ru-RU"/>
        </w:rPr>
        <w:br/>
        <w:t>от 28.04.2005 № 266</w:t>
      </w:r>
    </w:p>
    <w:p w:rsidR="000A6897" w:rsidRDefault="00D77F6F">
      <w:pPr>
        <w:spacing w:before="480"/>
        <w:jc w:val="center"/>
        <w:rPr>
          <w:b/>
          <w:bCs/>
        </w:rPr>
      </w:pPr>
      <w:r>
        <w:rPr>
          <w:b/>
          <w:bCs/>
        </w:rPr>
        <w:t>Форма заявления о переустройстве и (или) перепланировке</w:t>
      </w:r>
      <w:r>
        <w:rPr>
          <w:b/>
          <w:bCs/>
        </w:rPr>
        <w:br/>
        <w:t>жилого помещения</w:t>
      </w:r>
    </w:p>
    <w:p w:rsidR="000A6897" w:rsidRDefault="00D77F6F">
      <w:pPr>
        <w:spacing w:before="120"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</w:t>
      </w:r>
    </w:p>
    <w:p w:rsidR="000A6897" w:rsidRDefault="000A6897">
      <w:pPr>
        <w:spacing w:after="0" w:line="240" w:lineRule="auto"/>
        <w:ind w:left="5103"/>
        <w:rPr>
          <w:sz w:val="24"/>
          <w:szCs w:val="24"/>
        </w:rPr>
      </w:pPr>
    </w:p>
    <w:p w:rsidR="000A6897" w:rsidRDefault="00D77F6F">
      <w:pPr>
        <w:pBdr>
          <w:top w:val="single" w:sz="4" w:space="1" w:color="000000"/>
        </w:pBdr>
        <w:spacing w:after="0" w:line="240" w:lineRule="auto"/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образования)</w:t>
      </w:r>
    </w:p>
    <w:p w:rsidR="000A6897" w:rsidRDefault="00D77F6F">
      <w:pPr>
        <w:spacing w:before="360" w:after="24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caps/>
          <w:szCs w:val="28"/>
          <w:lang w:eastAsia="ru-RU"/>
        </w:rPr>
        <w:t>Заявление</w:t>
      </w:r>
      <w:r>
        <w:rPr>
          <w:rFonts w:eastAsia="Times New Roman"/>
          <w:szCs w:val="28"/>
          <w:lang w:eastAsia="ru-RU"/>
        </w:rPr>
        <w:br/>
        <w:t>о переустройстве и (или) перепланировке жилого помещения</w:t>
      </w:r>
    </w:p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34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D77F6F">
      <w:pPr>
        <w:pBdr>
          <w:top w:val="single" w:sz="4" w:space="1" w:color="000000"/>
        </w:pBd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D77F6F">
      <w:pPr>
        <w:pBdr>
          <w:top w:val="single" w:sz="4" w:space="1" w:color="000000"/>
        </w:pBd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из собственников либо иных лиц не уполномочен в установленном порядке представлять их интересы)</w:t>
      </w:r>
    </w:p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0A6897">
      <w:pPr>
        <w:pBdr>
          <w:top w:val="single" w:sz="4" w:space="1" w:color="000000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0A6897" w:rsidRDefault="000A6897">
      <w:pPr>
        <w:pBdr>
          <w:top w:val="single" w:sz="4" w:space="1" w:color="000000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0A6897" w:rsidRDefault="000A6897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0A6897">
      <w:pPr>
        <w:pBdr>
          <w:top w:val="single" w:sz="4" w:space="1" w:color="000000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0A6897" w:rsidRDefault="000A6897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0A6897">
      <w:pPr>
        <w:pBdr>
          <w:top w:val="single" w:sz="4" w:space="1" w:color="000000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0A6897" w:rsidRDefault="000A6897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0A6897">
      <w:pPr>
        <w:pBdr>
          <w:top w:val="single" w:sz="4" w:space="1" w:color="000000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0A6897" w:rsidRDefault="000A6897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0A6897">
      <w:pPr>
        <w:pBdr>
          <w:top w:val="single" w:sz="4" w:space="1" w:color="000000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0A6897" w:rsidRDefault="00D77F6F">
      <w:pPr>
        <w:spacing w:before="240" w:after="0" w:line="240" w:lineRule="auto"/>
        <w:ind w:left="1276" w:hanging="127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u w:val="single"/>
          <w:lang w:eastAsia="ru-RU"/>
        </w:rPr>
        <w:t>Примечание.</w:t>
      </w:r>
      <w:r>
        <w:rPr>
          <w:rFonts w:eastAsia="Times New Roman"/>
          <w:sz w:val="20"/>
          <w:szCs w:val="20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A6897" w:rsidRDefault="00D77F6F">
      <w:pPr>
        <w:spacing w:after="0" w:line="240" w:lineRule="auto"/>
        <w:ind w:left="127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A6897" w:rsidRDefault="00D77F6F">
      <w:pPr>
        <w:spacing w:before="36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Место нахождения жилого помещения: 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4139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(указывается полный адрес: субъект Российской Федерации,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D77F6F">
      <w:pPr>
        <w:pBdr>
          <w:top w:val="single" w:sz="4" w:space="1" w:color="000000"/>
        </w:pBd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квартира (комната), подъезд, этаж)</w:t>
      </w:r>
    </w:p>
    <w:p w:rsidR="000A6897" w:rsidRDefault="000A6897">
      <w:pPr>
        <w:spacing w:after="0" w:line="256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0A6897" w:rsidRDefault="00D77F6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Собственник(и) жилого помещения:  </w:t>
      </w:r>
    </w:p>
    <w:p w:rsidR="000A6897" w:rsidRDefault="000A6897">
      <w:pPr>
        <w:pBdr>
          <w:top w:val="single" w:sz="4" w:space="1" w:color="000000"/>
        </w:pBdr>
        <w:spacing w:after="0" w:line="240" w:lineRule="auto"/>
        <w:ind w:left="3828"/>
        <w:rPr>
          <w:rFonts w:eastAsia="Times New Roman"/>
          <w:sz w:val="2"/>
          <w:szCs w:val="2"/>
          <w:lang w:eastAsia="ru-RU"/>
        </w:rPr>
      </w:pPr>
    </w:p>
    <w:p w:rsidR="000A6897" w:rsidRDefault="000A6897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0A6897">
      <w:pPr>
        <w:pBdr>
          <w:top w:val="single" w:sz="4" w:space="1" w:color="000000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0A6897" w:rsidRDefault="00D77F6F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Прошу разрешить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2552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>
        <w:rPr>
          <w:rFonts w:eastAsia="Times New Roman"/>
          <w:sz w:val="20"/>
          <w:szCs w:val="20"/>
          <w:lang w:eastAsia="ru-RU"/>
        </w:rPr>
        <w:br/>
        <w:t>нужное указать)</w:t>
      </w:r>
    </w:p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жилого помещения, занимаемого на основании 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4962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(права собственности, договора найма,</w:t>
      </w:r>
    </w:p>
    <w:p w:rsidR="000A6897" w:rsidRDefault="00D77F6F">
      <w:pPr>
        <w:tabs>
          <w:tab w:val="left" w:pos="9837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,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договора аренды – нужное указать)</w:t>
      </w:r>
    </w:p>
    <w:p w:rsidR="000A6897" w:rsidRDefault="00D77F6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10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565"/>
        <w:gridCol w:w="283"/>
        <w:gridCol w:w="1924"/>
        <w:gridCol w:w="537"/>
        <w:gridCol w:w="282"/>
        <w:gridCol w:w="424"/>
        <w:gridCol w:w="1588"/>
        <w:gridCol w:w="76"/>
        <w:gridCol w:w="510"/>
        <w:gridCol w:w="284"/>
        <w:gridCol w:w="850"/>
        <w:gridCol w:w="479"/>
        <w:gridCol w:w="595"/>
        <w:gridCol w:w="536"/>
        <w:gridCol w:w="283"/>
        <w:gridCol w:w="230"/>
        <w:gridCol w:w="193"/>
      </w:tblGrid>
      <w:tr w:rsidR="000A6897">
        <w:tc>
          <w:tcPr>
            <w:tcW w:w="6123" w:type="dxa"/>
            <w:gridSpan w:val="8"/>
            <w:vAlign w:val="bottom"/>
          </w:tcPr>
          <w:p w:rsidR="000A6897" w:rsidRDefault="00D77F6F">
            <w:pPr>
              <w:widowControl w:val="0"/>
              <w:spacing w:after="0" w:line="240" w:lineRule="auto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7" w:type="dxa"/>
            <w:gridSpan w:val="3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A6897">
        <w:tc>
          <w:tcPr>
            <w:tcW w:w="51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91" w:type="dxa"/>
          </w:tcPr>
          <w:p w:rsidR="000A6897" w:rsidRDefault="000A6897">
            <w:pPr>
              <w:widowControl w:val="0"/>
            </w:pPr>
          </w:p>
        </w:tc>
        <w:tc>
          <w:tcPr>
            <w:tcW w:w="56" w:type="dxa"/>
          </w:tcPr>
          <w:p w:rsidR="000A6897" w:rsidRDefault="000A6897">
            <w:pPr>
              <w:widowControl w:val="0"/>
            </w:pPr>
          </w:p>
        </w:tc>
        <w:tc>
          <w:tcPr>
            <w:tcW w:w="511" w:type="dxa"/>
          </w:tcPr>
          <w:p w:rsidR="000A6897" w:rsidRDefault="000A6897">
            <w:pPr>
              <w:widowControl w:val="0"/>
            </w:pPr>
          </w:p>
        </w:tc>
        <w:tc>
          <w:tcPr>
            <w:tcW w:w="284" w:type="dxa"/>
          </w:tcPr>
          <w:p w:rsidR="000A6897" w:rsidRDefault="000A6897">
            <w:pPr>
              <w:widowControl w:val="0"/>
            </w:pPr>
          </w:p>
        </w:tc>
        <w:tc>
          <w:tcPr>
            <w:tcW w:w="851" w:type="dxa"/>
          </w:tcPr>
          <w:p w:rsidR="000A6897" w:rsidRDefault="000A6897">
            <w:pPr>
              <w:widowControl w:val="0"/>
            </w:pPr>
          </w:p>
        </w:tc>
        <w:tc>
          <w:tcPr>
            <w:tcW w:w="480" w:type="dxa"/>
          </w:tcPr>
          <w:p w:rsidR="000A6897" w:rsidRDefault="000A6897">
            <w:pPr>
              <w:widowControl w:val="0"/>
            </w:pPr>
          </w:p>
        </w:tc>
        <w:tc>
          <w:tcPr>
            <w:tcW w:w="596" w:type="dxa"/>
          </w:tcPr>
          <w:p w:rsidR="000A6897" w:rsidRDefault="000A6897">
            <w:pPr>
              <w:widowControl w:val="0"/>
            </w:pPr>
          </w:p>
        </w:tc>
        <w:tc>
          <w:tcPr>
            <w:tcW w:w="537" w:type="dxa"/>
          </w:tcPr>
          <w:p w:rsidR="000A6897" w:rsidRDefault="000A6897">
            <w:pPr>
              <w:widowControl w:val="0"/>
            </w:pPr>
          </w:p>
        </w:tc>
        <w:tc>
          <w:tcPr>
            <w:tcW w:w="283" w:type="dxa"/>
          </w:tcPr>
          <w:p w:rsidR="000A6897" w:rsidRDefault="000A6897">
            <w:pPr>
              <w:widowControl w:val="0"/>
            </w:pPr>
          </w:p>
        </w:tc>
        <w:tc>
          <w:tcPr>
            <w:tcW w:w="230" w:type="dxa"/>
          </w:tcPr>
          <w:p w:rsidR="000A6897" w:rsidRDefault="000A6897">
            <w:pPr>
              <w:widowControl w:val="0"/>
            </w:pPr>
          </w:p>
        </w:tc>
        <w:tc>
          <w:tcPr>
            <w:tcW w:w="193" w:type="dxa"/>
          </w:tcPr>
          <w:p w:rsidR="000A6897" w:rsidRDefault="000A6897">
            <w:pPr>
              <w:widowControl w:val="0"/>
            </w:pPr>
          </w:p>
        </w:tc>
      </w:tr>
      <w:tr w:rsidR="000A6897">
        <w:tc>
          <w:tcPr>
            <w:tcW w:w="6179" w:type="dxa"/>
            <w:gridSpan w:val="9"/>
            <w:vAlign w:val="bottom"/>
          </w:tcPr>
          <w:p w:rsidR="000A6897" w:rsidRDefault="00D77F6F">
            <w:pPr>
              <w:widowControl w:val="0"/>
              <w:spacing w:after="0" w:line="240" w:lineRule="auto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646" w:type="dxa"/>
            <w:gridSpan w:val="3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</w:tcPr>
          <w:p w:rsidR="000A6897" w:rsidRDefault="000A6897">
            <w:pPr>
              <w:widowControl w:val="0"/>
            </w:pPr>
          </w:p>
        </w:tc>
      </w:tr>
    </w:tbl>
    <w:p w:rsidR="000A6897" w:rsidRDefault="00D77F6F">
      <w:pPr>
        <w:tabs>
          <w:tab w:val="center" w:pos="2127"/>
          <w:tab w:val="left" w:pos="354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часов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в  </w:t>
      </w:r>
      <w:r>
        <w:rPr>
          <w:rFonts w:eastAsia="Times New Roman"/>
          <w:sz w:val="24"/>
          <w:szCs w:val="24"/>
          <w:lang w:eastAsia="ru-RU"/>
        </w:rPr>
        <w:tab/>
      </w:r>
      <w:proofErr w:type="gramEnd"/>
      <w:r>
        <w:rPr>
          <w:rFonts w:eastAsia="Times New Roman"/>
          <w:sz w:val="24"/>
          <w:szCs w:val="24"/>
          <w:lang w:eastAsia="ru-RU"/>
        </w:rPr>
        <w:tab/>
        <w:t>дни.</w:t>
      </w:r>
    </w:p>
    <w:p w:rsidR="000A6897" w:rsidRDefault="000A6897">
      <w:pPr>
        <w:pBdr>
          <w:top w:val="single" w:sz="4" w:space="1" w:color="000000"/>
        </w:pBdr>
        <w:spacing w:after="0" w:line="240" w:lineRule="auto"/>
        <w:ind w:left="851" w:right="6519"/>
        <w:rPr>
          <w:rFonts w:eastAsia="Times New Roman"/>
          <w:sz w:val="2"/>
          <w:szCs w:val="2"/>
          <w:lang w:eastAsia="ru-RU"/>
        </w:rPr>
      </w:pPr>
    </w:p>
    <w:p w:rsidR="000A6897" w:rsidRDefault="00D77F6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Обязуюсь:</w:t>
      </w:r>
    </w:p>
    <w:p w:rsidR="000A6897" w:rsidRDefault="00D77F6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0A6897" w:rsidRDefault="00D77F6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A6897" w:rsidRDefault="00D77F6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0A6897" w:rsidRDefault="00D77F6F">
      <w:pPr>
        <w:spacing w:after="0" w:line="240" w:lineRule="auto"/>
        <w:ind w:firstLine="567"/>
        <w:jc w:val="both"/>
        <w:rPr>
          <w:rFonts w:eastAsia="Times New Roman"/>
          <w:sz w:val="2"/>
          <w:szCs w:val="2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rFonts w:eastAsia="Times New Roman"/>
          <w:sz w:val="24"/>
          <w:szCs w:val="24"/>
          <w:lang w:eastAsia="ru-RU"/>
        </w:rPr>
        <w:br/>
      </w:r>
    </w:p>
    <w:tbl>
      <w:tblPr>
        <w:tblW w:w="83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511"/>
        <w:gridCol w:w="283"/>
        <w:gridCol w:w="1984"/>
        <w:gridCol w:w="143"/>
        <w:gridCol w:w="849"/>
        <w:gridCol w:w="709"/>
        <w:gridCol w:w="1277"/>
        <w:gridCol w:w="141"/>
      </w:tblGrid>
      <w:tr w:rsidR="000A6897">
        <w:tc>
          <w:tcPr>
            <w:tcW w:w="2494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социального найма от “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1"/>
        <w:gridCol w:w="1800"/>
        <w:gridCol w:w="2028"/>
      </w:tblGrid>
      <w:tr w:rsidR="000A6897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Отметка о нотариальном заверении подписей лиц</w:t>
            </w:r>
          </w:p>
        </w:tc>
      </w:tr>
      <w:tr w:rsidR="000A6897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0A6897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6897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6897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</w:t>
      </w:r>
    </w:p>
    <w:p w:rsidR="000A6897" w:rsidRDefault="00D77F6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0A6897" w:rsidRDefault="00D77F6F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1) 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284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1701"/>
        <w:gridCol w:w="851"/>
        <w:gridCol w:w="991"/>
      </w:tblGrid>
      <w:tr w:rsidR="000A6897">
        <w:tc>
          <w:tcPr>
            <w:tcW w:w="6690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листах;</w:t>
            </w:r>
          </w:p>
        </w:tc>
      </w:tr>
      <w:tr w:rsidR="000A6897">
        <w:tc>
          <w:tcPr>
            <w:tcW w:w="669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перепланируемое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жилое помещение(с отметкой: подлинник или нотариально</w:t>
            </w:r>
          </w:p>
        </w:tc>
        <w:tc>
          <w:tcPr>
            <w:tcW w:w="1701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-169" w:firstLine="16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заверенная копия)</w:t>
            </w:r>
          </w:p>
        </w:tc>
        <w:tc>
          <w:tcPr>
            <w:tcW w:w="851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A6897" w:rsidRDefault="00D77F6F">
      <w:pPr>
        <w:tabs>
          <w:tab w:val="center" w:pos="1985"/>
          <w:tab w:val="left" w:pos="2552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2) проект (проектная документация) переустройства и (или) перепланировки жилого помещения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на  </w:t>
      </w:r>
      <w:r>
        <w:rPr>
          <w:rFonts w:eastAsia="Times New Roman"/>
          <w:sz w:val="24"/>
          <w:szCs w:val="24"/>
          <w:lang w:eastAsia="ru-RU"/>
        </w:rPr>
        <w:tab/>
      </w:r>
      <w:proofErr w:type="gramEnd"/>
      <w:r>
        <w:rPr>
          <w:rFonts w:eastAsia="Times New Roman"/>
          <w:sz w:val="24"/>
          <w:szCs w:val="24"/>
          <w:lang w:eastAsia="ru-RU"/>
        </w:rPr>
        <w:tab/>
        <w:t>листах;</w:t>
      </w:r>
    </w:p>
    <w:p w:rsidR="000A6897" w:rsidRDefault="000A6897">
      <w:pPr>
        <w:pBdr>
          <w:top w:val="single" w:sz="4" w:space="1" w:color="000000"/>
        </w:pBdr>
        <w:spacing w:after="0" w:line="240" w:lineRule="auto"/>
        <w:ind w:left="1560" w:right="7511"/>
        <w:rPr>
          <w:rFonts w:eastAsia="Times New Roman"/>
          <w:sz w:val="2"/>
          <w:szCs w:val="2"/>
          <w:lang w:eastAsia="ru-RU"/>
        </w:rPr>
      </w:pPr>
    </w:p>
    <w:p w:rsidR="000A6897" w:rsidRDefault="00D77F6F">
      <w:pPr>
        <w:tabs>
          <w:tab w:val="center" w:pos="797"/>
          <w:tab w:val="left" w:pos="127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>
        <w:rPr>
          <w:rFonts w:eastAsia="Times New Roman"/>
          <w:sz w:val="24"/>
          <w:szCs w:val="24"/>
          <w:lang w:eastAsia="ru-RU"/>
        </w:rPr>
        <w:t>перепланируемого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жилого помещения</w:t>
      </w:r>
      <w:r>
        <w:rPr>
          <w:rFonts w:eastAsia="Times New Roman"/>
          <w:sz w:val="24"/>
          <w:szCs w:val="24"/>
          <w:lang w:eastAsia="ru-RU"/>
        </w:rPr>
        <w:br/>
        <w:t xml:space="preserve">на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листах;</w:t>
      </w:r>
    </w:p>
    <w:p w:rsidR="000A6897" w:rsidRDefault="000A6897">
      <w:pPr>
        <w:pBdr>
          <w:top w:val="single" w:sz="4" w:space="1" w:color="000000"/>
        </w:pBdr>
        <w:spacing w:after="0" w:line="240" w:lineRule="auto"/>
        <w:ind w:left="340" w:right="8761"/>
        <w:rPr>
          <w:rFonts w:eastAsia="Times New Roman"/>
          <w:sz w:val="2"/>
          <w:szCs w:val="2"/>
          <w:lang w:eastAsia="ru-RU"/>
        </w:rPr>
      </w:pPr>
    </w:p>
    <w:p w:rsidR="000A6897" w:rsidRDefault="00D77F6F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на  </w:t>
      </w:r>
      <w:r>
        <w:rPr>
          <w:rFonts w:eastAsia="Times New Roman"/>
          <w:sz w:val="24"/>
          <w:szCs w:val="24"/>
          <w:lang w:eastAsia="ru-RU"/>
        </w:rPr>
        <w:tab/>
      </w:r>
      <w:proofErr w:type="gramEnd"/>
      <w:r>
        <w:rPr>
          <w:rFonts w:eastAsia="Times New Roman"/>
          <w:sz w:val="24"/>
          <w:szCs w:val="24"/>
          <w:lang w:eastAsia="ru-RU"/>
        </w:rPr>
        <w:tab/>
        <w:t>листах;</w:t>
      </w:r>
    </w:p>
    <w:p w:rsidR="000A6897" w:rsidRDefault="000A6897">
      <w:pPr>
        <w:pBdr>
          <w:top w:val="single" w:sz="4" w:space="1" w:color="000000"/>
        </w:pBdr>
        <w:spacing w:after="0" w:line="240" w:lineRule="auto"/>
        <w:ind w:left="4196" w:right="4905"/>
        <w:rPr>
          <w:rFonts w:eastAsia="Times New Roman"/>
          <w:sz w:val="2"/>
          <w:szCs w:val="2"/>
          <w:lang w:eastAsia="ru-RU"/>
        </w:rPr>
      </w:pPr>
    </w:p>
    <w:p w:rsidR="000A6897" w:rsidRDefault="00D77F6F">
      <w:pPr>
        <w:tabs>
          <w:tab w:val="center" w:pos="769"/>
          <w:tab w:val="left" w:pos="127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>
        <w:rPr>
          <w:rFonts w:eastAsia="Times New Roman"/>
          <w:sz w:val="24"/>
          <w:szCs w:val="24"/>
          <w:lang w:eastAsia="ru-RU"/>
        </w:rPr>
        <w:br/>
        <w:t>нанимателя на переустройство и (или) перепланировку жилого помещения,</w:t>
      </w:r>
      <w:r>
        <w:rPr>
          <w:rFonts w:eastAsia="Times New Roman"/>
          <w:sz w:val="24"/>
          <w:szCs w:val="24"/>
          <w:lang w:eastAsia="ru-RU"/>
        </w:rPr>
        <w:br/>
        <w:t xml:space="preserve">на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листах (при необходимости);</w:t>
      </w:r>
    </w:p>
    <w:p w:rsidR="000A6897" w:rsidRDefault="000A6897">
      <w:pPr>
        <w:pBdr>
          <w:top w:val="single" w:sz="4" w:space="1" w:color="000000"/>
        </w:pBdr>
        <w:spacing w:after="0" w:line="240" w:lineRule="auto"/>
        <w:ind w:left="340" w:right="8761"/>
        <w:rPr>
          <w:rFonts w:eastAsia="Times New Roman"/>
          <w:sz w:val="2"/>
          <w:szCs w:val="2"/>
          <w:lang w:eastAsia="ru-RU"/>
        </w:rPr>
      </w:pPr>
    </w:p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6) иные документы: 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2127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(доверенности, выписки из уставов и др.)</w:t>
      </w:r>
    </w:p>
    <w:p w:rsidR="000A6897" w:rsidRDefault="00D77F6F">
      <w:pPr>
        <w:spacing w:before="120"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567"/>
        <w:gridCol w:w="283"/>
        <w:gridCol w:w="1842"/>
        <w:gridCol w:w="568"/>
        <w:gridCol w:w="283"/>
        <w:gridCol w:w="850"/>
        <w:gridCol w:w="1964"/>
        <w:gridCol w:w="284"/>
        <w:gridCol w:w="3139"/>
      </w:tblGrid>
      <w:tr w:rsidR="000A6897">
        <w:trPr>
          <w:jc w:val="center"/>
        </w:trPr>
        <w:tc>
          <w:tcPr>
            <w:tcW w:w="17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6897">
        <w:trPr>
          <w:jc w:val="center"/>
        </w:trPr>
        <w:tc>
          <w:tcPr>
            <w:tcW w:w="170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8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39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567"/>
        <w:gridCol w:w="283"/>
        <w:gridCol w:w="1842"/>
        <w:gridCol w:w="568"/>
        <w:gridCol w:w="283"/>
        <w:gridCol w:w="850"/>
        <w:gridCol w:w="1964"/>
        <w:gridCol w:w="284"/>
        <w:gridCol w:w="3139"/>
      </w:tblGrid>
      <w:tr w:rsidR="000A6897">
        <w:trPr>
          <w:jc w:val="center"/>
        </w:trPr>
        <w:tc>
          <w:tcPr>
            <w:tcW w:w="17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6897">
        <w:trPr>
          <w:jc w:val="center"/>
        </w:trPr>
        <w:tc>
          <w:tcPr>
            <w:tcW w:w="170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8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39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567"/>
        <w:gridCol w:w="283"/>
        <w:gridCol w:w="1842"/>
        <w:gridCol w:w="568"/>
        <w:gridCol w:w="283"/>
        <w:gridCol w:w="850"/>
        <w:gridCol w:w="1964"/>
        <w:gridCol w:w="284"/>
        <w:gridCol w:w="3139"/>
      </w:tblGrid>
      <w:tr w:rsidR="000A6897">
        <w:trPr>
          <w:jc w:val="center"/>
        </w:trPr>
        <w:tc>
          <w:tcPr>
            <w:tcW w:w="17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6897">
        <w:trPr>
          <w:jc w:val="center"/>
        </w:trPr>
        <w:tc>
          <w:tcPr>
            <w:tcW w:w="170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8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39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567"/>
        <w:gridCol w:w="283"/>
        <w:gridCol w:w="1842"/>
        <w:gridCol w:w="568"/>
        <w:gridCol w:w="283"/>
        <w:gridCol w:w="850"/>
        <w:gridCol w:w="1964"/>
        <w:gridCol w:w="284"/>
        <w:gridCol w:w="3139"/>
      </w:tblGrid>
      <w:tr w:rsidR="000A6897">
        <w:trPr>
          <w:jc w:val="center"/>
        </w:trPr>
        <w:tc>
          <w:tcPr>
            <w:tcW w:w="17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6897">
        <w:trPr>
          <w:jc w:val="center"/>
        </w:trPr>
        <w:tc>
          <w:tcPr>
            <w:tcW w:w="170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8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39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0A6897" w:rsidRDefault="00D77F6F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</w:t>
      </w:r>
    </w:p>
    <w:p w:rsidR="000A6897" w:rsidRDefault="00D77F6F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0A6897" w:rsidRDefault="000A6897">
      <w:pPr>
        <w:pBdr>
          <w:bottom w:val="dashed" w:sz="4" w:space="1" w:color="000000"/>
        </w:pBd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D77F6F">
      <w:pPr>
        <w:spacing w:after="12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96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6"/>
        <w:gridCol w:w="662"/>
        <w:gridCol w:w="330"/>
        <w:gridCol w:w="2249"/>
        <w:gridCol w:w="626"/>
        <w:gridCol w:w="330"/>
        <w:gridCol w:w="433"/>
      </w:tblGrid>
      <w:tr w:rsidR="000A6897">
        <w:trPr>
          <w:trHeight w:val="399"/>
        </w:trPr>
        <w:tc>
          <w:tcPr>
            <w:tcW w:w="4995" w:type="dxa"/>
            <w:vAlign w:val="bottom"/>
          </w:tcPr>
          <w:p w:rsidR="000A6897" w:rsidRDefault="00D77F6F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Документы представлены на приеме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0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A6897" w:rsidRDefault="00D77F6F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:rsidR="000A6897" w:rsidRDefault="000A6897">
      <w:pPr>
        <w:pBdr>
          <w:top w:val="single" w:sz="4" w:space="1" w:color="000000"/>
        </w:pBdr>
        <w:spacing w:after="240" w:line="240" w:lineRule="auto"/>
        <w:ind w:left="4309" w:right="1843"/>
        <w:rPr>
          <w:rFonts w:eastAsia="Times New Roman"/>
          <w:sz w:val="2"/>
          <w:szCs w:val="2"/>
          <w:lang w:eastAsia="ru-RU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2"/>
        <w:gridCol w:w="567"/>
        <w:gridCol w:w="282"/>
        <w:gridCol w:w="1929"/>
        <w:gridCol w:w="537"/>
        <w:gridCol w:w="282"/>
        <w:gridCol w:w="1477"/>
      </w:tblGrid>
      <w:tr w:rsidR="000A6897">
        <w:tc>
          <w:tcPr>
            <w:tcW w:w="4281" w:type="dxa"/>
            <w:vAlign w:val="bottom"/>
          </w:tcPr>
          <w:p w:rsidR="000A6897" w:rsidRDefault="00D77F6F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Выдана расписка в получении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документов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A6897" w:rsidRDefault="00D77F6F">
      <w:pPr>
        <w:spacing w:after="0" w:line="240" w:lineRule="auto"/>
        <w:ind w:left="411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№  </w:t>
      </w:r>
    </w:p>
    <w:p w:rsidR="000A6897" w:rsidRDefault="000A6897">
      <w:pPr>
        <w:pBdr>
          <w:top w:val="single" w:sz="4" w:space="1" w:color="000000"/>
        </w:pBdr>
        <w:spacing w:after="240" w:line="240" w:lineRule="auto"/>
        <w:ind w:left="4451" w:right="3686"/>
        <w:rPr>
          <w:rFonts w:eastAsia="Times New Roman"/>
          <w:sz w:val="2"/>
          <w:szCs w:val="2"/>
          <w:lang w:eastAsia="ru-RU"/>
        </w:rPr>
      </w:pPr>
    </w:p>
    <w:tbl>
      <w:tblPr>
        <w:tblW w:w="8251" w:type="dxa"/>
        <w:tblInd w:w="13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2"/>
        <w:gridCol w:w="567"/>
        <w:gridCol w:w="283"/>
        <w:gridCol w:w="1928"/>
        <w:gridCol w:w="537"/>
        <w:gridCol w:w="283"/>
        <w:gridCol w:w="371"/>
      </w:tblGrid>
      <w:tr w:rsidR="000A6897" w:rsidTr="001F53E8">
        <w:tc>
          <w:tcPr>
            <w:tcW w:w="4282" w:type="dxa"/>
            <w:vAlign w:val="bottom"/>
          </w:tcPr>
          <w:p w:rsidR="000A6897" w:rsidRDefault="00D77F6F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Расписку получил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A6897" w:rsidRDefault="000A6897">
      <w:pPr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</w:p>
    <w:p w:rsidR="000A6897" w:rsidRDefault="00D77F6F">
      <w:pPr>
        <w:pBdr>
          <w:top w:val="single" w:sz="4" w:space="1" w:color="000000"/>
        </w:pBdr>
        <w:spacing w:after="0" w:line="240" w:lineRule="auto"/>
        <w:ind w:left="4253" w:right="1841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(подпись заявителя)</w:t>
      </w:r>
    </w:p>
    <w:p w:rsidR="000A6897" w:rsidRDefault="000A6897">
      <w:pPr>
        <w:spacing w:before="120" w:after="0" w:line="240" w:lineRule="auto"/>
        <w:ind w:right="5812"/>
        <w:rPr>
          <w:rFonts w:eastAsia="Times New Roman"/>
          <w:sz w:val="24"/>
          <w:szCs w:val="24"/>
          <w:lang w:eastAsia="ru-RU"/>
        </w:rPr>
      </w:pPr>
    </w:p>
    <w:p w:rsidR="000A6897" w:rsidRDefault="00D77F6F">
      <w:pPr>
        <w:pBdr>
          <w:top w:val="single" w:sz="4" w:space="1" w:color="000000"/>
        </w:pBdr>
        <w:spacing w:after="0" w:line="240" w:lineRule="auto"/>
        <w:ind w:right="581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(должность,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5"/>
        <w:gridCol w:w="1276"/>
        <w:gridCol w:w="3658"/>
      </w:tblGrid>
      <w:tr w:rsidR="000A6897">
        <w:tc>
          <w:tcPr>
            <w:tcW w:w="4705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6897">
        <w:tc>
          <w:tcPr>
            <w:tcW w:w="4705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0A6897" w:rsidRDefault="000A6897">
      <w:pPr>
        <w:jc w:val="both"/>
        <w:rPr>
          <w:rFonts w:eastAsia="Times New Roman"/>
          <w:sz w:val="20"/>
          <w:szCs w:val="20"/>
          <w:lang w:eastAsia="ru-RU"/>
        </w:rPr>
      </w:pPr>
    </w:p>
    <w:p w:rsidR="001F53E8" w:rsidRDefault="001F53E8" w:rsidP="001F53E8">
      <w:pPr>
        <w:pStyle w:val="aff8"/>
        <w:tabs>
          <w:tab w:val="left" w:pos="6096"/>
        </w:tabs>
        <w:spacing w:before="600" w:after="0" w:line="240" w:lineRule="auto"/>
        <w:jc w:val="both"/>
        <w:rPr>
          <w:sz w:val="24"/>
          <w:szCs w:val="24"/>
        </w:rPr>
      </w:pPr>
      <w:r w:rsidRPr="00CB620D">
        <w:rPr>
          <w:sz w:val="24"/>
          <w:szCs w:val="24"/>
        </w:rPr>
        <w:lastRenderedPageBreak/>
        <w:t xml:space="preserve">                                                                                   Приложение №2</w:t>
      </w:r>
    </w:p>
    <w:p w:rsidR="001F53E8" w:rsidRDefault="001F53E8" w:rsidP="001F53E8">
      <w:pPr>
        <w:pStyle w:val="aff8"/>
        <w:tabs>
          <w:tab w:val="left" w:pos="609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к административному регламенту</w:t>
      </w:r>
    </w:p>
    <w:p w:rsidR="001F53E8" w:rsidRDefault="001F53E8" w:rsidP="001F53E8">
      <w:pPr>
        <w:pStyle w:val="aff8"/>
        <w:tabs>
          <w:tab w:val="left" w:pos="609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CB620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предоставления муниципальной     услуги</w:t>
      </w:r>
    </w:p>
    <w:p w:rsidR="001F53E8" w:rsidRDefault="001F53E8" w:rsidP="001F53E8">
      <w:pPr>
        <w:pStyle w:val="aff8"/>
        <w:tabs>
          <w:tab w:val="left" w:pos="0"/>
          <w:tab w:val="left" w:pos="609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«Согласование проведения переустройства</w:t>
      </w:r>
    </w:p>
    <w:p w:rsidR="001F53E8" w:rsidRDefault="001F53E8" w:rsidP="001F53E8">
      <w:pPr>
        <w:pStyle w:val="aff8"/>
        <w:tabs>
          <w:tab w:val="left" w:pos="609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и (или) перепланировки помещения</w:t>
      </w:r>
    </w:p>
    <w:p w:rsidR="001F53E8" w:rsidRDefault="001F53E8" w:rsidP="001F53E8">
      <w:pPr>
        <w:pStyle w:val="aff8"/>
        <w:tabs>
          <w:tab w:val="left" w:pos="6096"/>
        </w:tabs>
        <w:spacing w:after="4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в многоквартирном доме</w:t>
      </w:r>
    </w:p>
    <w:p w:rsidR="000A6897" w:rsidRDefault="00D77F6F">
      <w:pPr>
        <w:spacing w:before="600" w:after="0" w:line="240" w:lineRule="auto"/>
        <w:ind w:left="652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УТВЕРЖДЕНА</w:t>
      </w:r>
    </w:p>
    <w:p w:rsidR="000A6897" w:rsidRDefault="00D77F6F">
      <w:pPr>
        <w:spacing w:after="0" w:line="240" w:lineRule="auto"/>
        <w:ind w:left="652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Постановлением Правительства Российской Федерации</w:t>
      </w:r>
      <w:r>
        <w:rPr>
          <w:rFonts w:eastAsia="Times New Roman"/>
          <w:sz w:val="24"/>
          <w:szCs w:val="24"/>
          <w:lang w:eastAsia="ru-RU"/>
        </w:rPr>
        <w:br/>
        <w:t>от 28.04.2005 № 266</w:t>
      </w:r>
    </w:p>
    <w:p w:rsidR="000A6897" w:rsidRDefault="00D77F6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(в ред. Постановления Правительства РФ </w:t>
      </w:r>
    </w:p>
    <w:p w:rsidR="000A6897" w:rsidRDefault="00D77F6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от 21.09.2005 №578)</w:t>
      </w:r>
    </w:p>
    <w:p w:rsidR="000A6897" w:rsidRDefault="00D77F6F">
      <w:pPr>
        <w:spacing w:before="360"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Форма документа, подтверждающего принятие решения</w:t>
      </w:r>
      <w:r>
        <w:rPr>
          <w:rFonts w:eastAsia="Times New Roman"/>
          <w:b/>
          <w:bCs/>
          <w:szCs w:val="28"/>
          <w:lang w:eastAsia="ru-RU"/>
        </w:rPr>
        <w:br/>
        <w:t>о согласовании переустройства и (или) перепланировки</w:t>
      </w:r>
      <w:r>
        <w:rPr>
          <w:rFonts w:eastAsia="Times New Roman"/>
          <w:b/>
          <w:bCs/>
          <w:szCs w:val="28"/>
          <w:lang w:eastAsia="ru-RU"/>
        </w:rPr>
        <w:br/>
        <w:t>жилого помещения</w:t>
      </w:r>
    </w:p>
    <w:p w:rsidR="000A6897" w:rsidRDefault="00D77F6F">
      <w:pPr>
        <w:spacing w:before="240" w:after="48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РЕШЕНИЕ</w:t>
      </w:r>
      <w:r>
        <w:rPr>
          <w:rFonts w:eastAsia="Times New Roman"/>
          <w:sz w:val="26"/>
          <w:szCs w:val="26"/>
          <w:lang w:eastAsia="ru-RU"/>
        </w:rPr>
        <w:br/>
        <w:t>о согласовании переустройства и (или) перепланировки жилого помещения</w:t>
      </w:r>
    </w:p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связи с обращением 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2381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(Ф.И.О. физического лица, наименование юридического лица – заявителя)</w:t>
      </w:r>
    </w:p>
    <w:p w:rsidR="000A6897" w:rsidRDefault="00D77F6F">
      <w:pPr>
        <w:tabs>
          <w:tab w:val="center" w:pos="4962"/>
          <w:tab w:val="left" w:pos="796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 намерении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провести  </w:t>
      </w:r>
      <w:r>
        <w:rPr>
          <w:rFonts w:eastAsia="Times New Roman"/>
          <w:sz w:val="24"/>
          <w:szCs w:val="24"/>
          <w:lang w:eastAsia="ru-RU"/>
        </w:rPr>
        <w:tab/>
      </w:r>
      <w:proofErr w:type="gramEnd"/>
      <w:r>
        <w:rPr>
          <w:rFonts w:eastAsia="Times New Roman"/>
          <w:sz w:val="24"/>
          <w:szCs w:val="24"/>
          <w:lang w:eastAsia="ru-RU"/>
        </w:rPr>
        <w:t>переустройство и (или) перепланировку</w:t>
      </w:r>
      <w:r>
        <w:rPr>
          <w:rFonts w:eastAsia="Times New Roman"/>
          <w:sz w:val="24"/>
          <w:szCs w:val="24"/>
          <w:lang w:eastAsia="ru-RU"/>
        </w:rPr>
        <w:tab/>
        <w:t>жилых помещений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2948" w:right="2948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(ненужное зачеркнуть)</w:t>
      </w:r>
    </w:p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 адресу:  </w:t>
      </w:r>
    </w:p>
    <w:p w:rsidR="000A6897" w:rsidRDefault="000A6897">
      <w:pPr>
        <w:pBdr>
          <w:top w:val="single" w:sz="4" w:space="1" w:color="000000"/>
        </w:pBdr>
        <w:spacing w:after="0" w:line="240" w:lineRule="auto"/>
        <w:ind w:left="1134"/>
        <w:rPr>
          <w:rFonts w:eastAsia="Times New Roman"/>
          <w:sz w:val="2"/>
          <w:szCs w:val="2"/>
          <w:lang w:eastAsia="ru-RU"/>
        </w:rPr>
      </w:pPr>
    </w:p>
    <w:tbl>
      <w:tblPr>
        <w:tblW w:w="99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93"/>
        <w:gridCol w:w="3204"/>
      </w:tblGrid>
      <w:tr w:rsidR="000A6897">
        <w:tc>
          <w:tcPr>
            <w:tcW w:w="6549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занимаемых (принадлежащих)</w:t>
            </w:r>
          </w:p>
        </w:tc>
      </w:tr>
      <w:tr w:rsidR="000A6897">
        <w:tc>
          <w:tcPr>
            <w:tcW w:w="6549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 основании: 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156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(вид и реквизиты правоустанавливающего документа на переустраиваемое и (или)</w:t>
      </w:r>
    </w:p>
    <w:p w:rsidR="000A6897" w:rsidRDefault="00D77F6F">
      <w:pPr>
        <w:tabs>
          <w:tab w:val="left" w:pos="9837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,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перепланируемое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жилое помещение)</w:t>
      </w:r>
    </w:p>
    <w:p w:rsidR="000A6897" w:rsidRDefault="00D77F6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 Дать согласие на 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2098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(переустройство, перепланировку, переустройство и перепланировку – нужное указать)</w:t>
      </w:r>
    </w:p>
    <w:p w:rsidR="000A6897" w:rsidRDefault="00D77F6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жилых помещений в соответствии с представленным проектом (проектной документацией).</w:t>
      </w:r>
    </w:p>
    <w:p w:rsidR="000A6897" w:rsidRDefault="00D77F6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 Установить </w:t>
      </w:r>
      <w:r>
        <w:rPr>
          <w:rStyle w:val="afb"/>
          <w:rFonts w:eastAsia="Times New Roman"/>
          <w:sz w:val="24"/>
          <w:szCs w:val="24"/>
          <w:lang w:eastAsia="ru-RU"/>
        </w:rPr>
        <w:footnoteReference w:customMarkFollows="1" w:id="2"/>
        <w:t>*:</w:t>
      </w:r>
      <w:r>
        <w:rPr>
          <w:rFonts w:eastAsia="Times New Roman"/>
          <w:sz w:val="24"/>
          <w:szCs w:val="24"/>
          <w:lang w:eastAsia="ru-RU"/>
        </w:rPr>
        <w:t>*: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566"/>
        <w:gridCol w:w="283"/>
        <w:gridCol w:w="2492"/>
        <w:gridCol w:w="537"/>
        <w:gridCol w:w="283"/>
        <w:gridCol w:w="424"/>
        <w:gridCol w:w="397"/>
        <w:gridCol w:w="76"/>
        <w:gridCol w:w="508"/>
        <w:gridCol w:w="283"/>
        <w:gridCol w:w="1190"/>
        <w:gridCol w:w="478"/>
        <w:gridCol w:w="881"/>
        <w:gridCol w:w="535"/>
        <w:gridCol w:w="283"/>
        <w:gridCol w:w="229"/>
        <w:gridCol w:w="140"/>
      </w:tblGrid>
      <w:tr w:rsidR="000A6897">
        <w:tc>
          <w:tcPr>
            <w:tcW w:w="5499" w:type="dxa"/>
            <w:gridSpan w:val="8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53" w:type="dxa"/>
            <w:gridSpan w:val="3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A6897">
        <w:tc>
          <w:tcPr>
            <w:tcW w:w="509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496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г.;</w:t>
            </w:r>
          </w:p>
        </w:tc>
        <w:tc>
          <w:tcPr>
            <w:tcW w:w="398" w:type="dxa"/>
          </w:tcPr>
          <w:p w:rsidR="000A6897" w:rsidRDefault="000A6897">
            <w:pPr>
              <w:widowControl w:val="0"/>
            </w:pPr>
          </w:p>
        </w:tc>
        <w:tc>
          <w:tcPr>
            <w:tcW w:w="58" w:type="dxa"/>
          </w:tcPr>
          <w:p w:rsidR="000A6897" w:rsidRDefault="000A6897">
            <w:pPr>
              <w:widowControl w:val="0"/>
            </w:pPr>
          </w:p>
        </w:tc>
        <w:tc>
          <w:tcPr>
            <w:tcW w:w="509" w:type="dxa"/>
          </w:tcPr>
          <w:p w:rsidR="000A6897" w:rsidRDefault="000A6897">
            <w:pPr>
              <w:widowControl w:val="0"/>
            </w:pPr>
          </w:p>
        </w:tc>
        <w:tc>
          <w:tcPr>
            <w:tcW w:w="283" w:type="dxa"/>
          </w:tcPr>
          <w:p w:rsidR="000A6897" w:rsidRDefault="000A6897">
            <w:pPr>
              <w:widowControl w:val="0"/>
            </w:pPr>
          </w:p>
        </w:tc>
        <w:tc>
          <w:tcPr>
            <w:tcW w:w="1192" w:type="dxa"/>
          </w:tcPr>
          <w:p w:rsidR="000A6897" w:rsidRDefault="000A6897">
            <w:pPr>
              <w:widowControl w:val="0"/>
            </w:pPr>
          </w:p>
        </w:tc>
        <w:tc>
          <w:tcPr>
            <w:tcW w:w="479" w:type="dxa"/>
          </w:tcPr>
          <w:p w:rsidR="000A6897" w:rsidRDefault="000A6897">
            <w:pPr>
              <w:widowControl w:val="0"/>
            </w:pPr>
          </w:p>
        </w:tc>
        <w:tc>
          <w:tcPr>
            <w:tcW w:w="882" w:type="dxa"/>
          </w:tcPr>
          <w:p w:rsidR="000A6897" w:rsidRDefault="000A6897">
            <w:pPr>
              <w:widowControl w:val="0"/>
            </w:pPr>
          </w:p>
        </w:tc>
        <w:tc>
          <w:tcPr>
            <w:tcW w:w="536" w:type="dxa"/>
          </w:tcPr>
          <w:p w:rsidR="000A6897" w:rsidRDefault="000A6897">
            <w:pPr>
              <w:widowControl w:val="0"/>
            </w:pPr>
          </w:p>
        </w:tc>
        <w:tc>
          <w:tcPr>
            <w:tcW w:w="283" w:type="dxa"/>
          </w:tcPr>
          <w:p w:rsidR="000A6897" w:rsidRDefault="000A6897">
            <w:pPr>
              <w:widowControl w:val="0"/>
            </w:pPr>
          </w:p>
        </w:tc>
        <w:tc>
          <w:tcPr>
            <w:tcW w:w="229" w:type="dxa"/>
          </w:tcPr>
          <w:p w:rsidR="000A6897" w:rsidRDefault="000A6897">
            <w:pPr>
              <w:widowControl w:val="0"/>
            </w:pPr>
          </w:p>
        </w:tc>
        <w:tc>
          <w:tcPr>
            <w:tcW w:w="140" w:type="dxa"/>
          </w:tcPr>
          <w:p w:rsidR="000A6897" w:rsidRDefault="000A6897">
            <w:pPr>
              <w:widowControl w:val="0"/>
            </w:pPr>
          </w:p>
        </w:tc>
      </w:tr>
      <w:tr w:rsidR="000A6897">
        <w:tc>
          <w:tcPr>
            <w:tcW w:w="5557" w:type="dxa"/>
            <w:gridSpan w:val="9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30" w:type="dxa"/>
            <w:gridSpan w:val="4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</w:tcPr>
          <w:p w:rsidR="000A6897" w:rsidRDefault="000A6897">
            <w:pPr>
              <w:widowControl w:val="0"/>
            </w:pPr>
          </w:p>
        </w:tc>
      </w:tr>
    </w:tbl>
    <w:p w:rsidR="000A6897" w:rsidRDefault="00D77F6F">
      <w:pPr>
        <w:tabs>
          <w:tab w:val="center" w:pos="2127"/>
          <w:tab w:val="left" w:pos="354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часов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в  </w:t>
      </w:r>
      <w:r>
        <w:rPr>
          <w:rFonts w:eastAsia="Times New Roman"/>
          <w:sz w:val="24"/>
          <w:szCs w:val="24"/>
          <w:lang w:eastAsia="ru-RU"/>
        </w:rPr>
        <w:tab/>
      </w:r>
      <w:proofErr w:type="gramEnd"/>
      <w:r>
        <w:rPr>
          <w:rFonts w:eastAsia="Times New Roman"/>
          <w:sz w:val="24"/>
          <w:szCs w:val="24"/>
          <w:lang w:eastAsia="ru-RU"/>
        </w:rPr>
        <w:tab/>
        <w:t>дни.</w:t>
      </w:r>
    </w:p>
    <w:p w:rsidR="000A6897" w:rsidRDefault="000A6897">
      <w:pPr>
        <w:pBdr>
          <w:top w:val="single" w:sz="4" w:space="1" w:color="000000"/>
        </w:pBdr>
        <w:spacing w:after="0" w:line="240" w:lineRule="auto"/>
        <w:ind w:left="851" w:right="6519"/>
        <w:rPr>
          <w:rFonts w:eastAsia="Times New Roman"/>
          <w:sz w:val="2"/>
          <w:szCs w:val="2"/>
          <w:lang w:eastAsia="ru-RU"/>
        </w:rPr>
      </w:pPr>
    </w:p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0A6897">
      <w:pPr>
        <w:pBdr>
          <w:top w:val="single" w:sz="4" w:space="1" w:color="000000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0A6897">
      <w:pPr>
        <w:pBdr>
          <w:top w:val="single" w:sz="4" w:space="1" w:color="000000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0A6897" w:rsidRDefault="00D77F6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>
        <w:rPr>
          <w:rFonts w:eastAsia="Times New Roman"/>
          <w:sz w:val="24"/>
          <w:szCs w:val="24"/>
          <w:lang w:eastAsia="ru-RU"/>
        </w:rPr>
        <w:br/>
      </w:r>
    </w:p>
    <w:p w:rsidR="000A6897" w:rsidRDefault="00D77F6F">
      <w:pPr>
        <w:pBdr>
          <w:top w:val="single" w:sz="4" w:space="1" w:color="000000"/>
        </w:pBd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(указываются реквизиты нормативного правового акта субъекта</w:t>
      </w:r>
    </w:p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D77F6F">
      <w:pPr>
        <w:pBdr>
          <w:top w:val="single" w:sz="4" w:space="1" w:color="000000"/>
        </w:pBd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Российской Федерации или акта органа местного самоуправления, регламентирующего порядок</w:t>
      </w:r>
    </w:p>
    <w:p w:rsidR="000A6897" w:rsidRDefault="00D77F6F">
      <w:pPr>
        <w:tabs>
          <w:tab w:val="left" w:pos="9837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.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проведения ремонтно-строительных работ по переустройству и (или) перепланировке жилых помещений)</w:t>
      </w:r>
    </w:p>
    <w:p w:rsidR="000A6897" w:rsidRDefault="00D77F6F">
      <w:pPr>
        <w:widowControl w:val="0"/>
        <w:spacing w:before="120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0A6897" w:rsidRDefault="00D77F6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0A6897" w:rsidRDefault="00D77F6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 Контроль за исполнением настоящего решения возложить на 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6663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(наименование структурного</w:t>
      </w:r>
    </w:p>
    <w:p w:rsidR="000A6897" w:rsidRDefault="000A689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A6897" w:rsidRDefault="00D77F6F">
      <w:pPr>
        <w:pBdr>
          <w:top w:val="single" w:sz="4" w:space="1" w:color="000000"/>
        </w:pBd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подразделения и (или) Ф.И.О. должностного лица органа,</w:t>
      </w:r>
    </w:p>
    <w:p w:rsidR="000A6897" w:rsidRDefault="00D77F6F">
      <w:pPr>
        <w:tabs>
          <w:tab w:val="left" w:pos="9837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.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осуществляющего согласование)</w:t>
      </w:r>
    </w:p>
    <w:p w:rsidR="000A6897" w:rsidRDefault="000A6897">
      <w:pPr>
        <w:spacing w:before="120" w:after="0" w:line="240" w:lineRule="auto"/>
        <w:ind w:left="5670"/>
        <w:rPr>
          <w:rFonts w:eastAsia="Times New Roman"/>
          <w:sz w:val="24"/>
          <w:szCs w:val="24"/>
          <w:lang w:eastAsia="ru-RU"/>
        </w:rPr>
      </w:pPr>
    </w:p>
    <w:p w:rsidR="000A6897" w:rsidRDefault="00D77F6F">
      <w:pPr>
        <w:pBdr>
          <w:top w:val="single" w:sz="4" w:space="1" w:color="000000"/>
        </w:pBdr>
        <w:spacing w:after="0" w:line="240" w:lineRule="auto"/>
        <w:ind w:left="567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(подпись должностного лица органа, осуществляющего согласование)</w:t>
      </w:r>
    </w:p>
    <w:p w:rsidR="000A6897" w:rsidRDefault="00D77F6F">
      <w:pPr>
        <w:spacing w:before="480" w:after="48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М.П.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511"/>
        <w:gridCol w:w="284"/>
        <w:gridCol w:w="1843"/>
        <w:gridCol w:w="567"/>
        <w:gridCol w:w="282"/>
        <w:gridCol w:w="425"/>
        <w:gridCol w:w="3120"/>
        <w:gridCol w:w="1700"/>
      </w:tblGrid>
      <w:tr w:rsidR="000A6897">
        <w:trPr>
          <w:cantSplit/>
        </w:trPr>
        <w:tc>
          <w:tcPr>
            <w:tcW w:w="1218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Получил: “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(заполняется</w:t>
            </w:r>
            <w:r>
              <w:rPr>
                <w:rFonts w:eastAsia="Times New Roman"/>
                <w:sz w:val="22"/>
                <w:lang w:eastAsia="ru-RU"/>
              </w:rPr>
              <w:br/>
              <w:t>в случае получения решения лично)</w:t>
            </w:r>
          </w:p>
        </w:tc>
      </w:tr>
      <w:tr w:rsidR="000A6897">
        <w:trPr>
          <w:cantSplit/>
        </w:trPr>
        <w:tc>
          <w:tcPr>
            <w:tcW w:w="1218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 заявителя или уполномоченного лица заявителей)</w:t>
            </w:r>
          </w:p>
        </w:tc>
        <w:tc>
          <w:tcPr>
            <w:tcW w:w="1700" w:type="dxa"/>
            <w:vMerge/>
            <w:vAlign w:val="center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0A6897" w:rsidRDefault="000A6897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86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2"/>
        <w:gridCol w:w="510"/>
        <w:gridCol w:w="283"/>
        <w:gridCol w:w="1984"/>
        <w:gridCol w:w="568"/>
        <w:gridCol w:w="283"/>
        <w:gridCol w:w="425"/>
      </w:tblGrid>
      <w:tr w:rsidR="000A6897">
        <w:tc>
          <w:tcPr>
            <w:tcW w:w="4621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A6897">
        <w:tc>
          <w:tcPr>
            <w:tcW w:w="4621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(заполняется в случае направления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A6897" w:rsidRDefault="000A6897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vertAlign w:val="superscript"/>
          <w:lang w:eastAsia="ru-RU"/>
        </w:rPr>
      </w:pPr>
    </w:p>
    <w:p w:rsidR="000A6897" w:rsidRDefault="00D77F6F">
      <w:pPr>
        <w:spacing w:after="0" w:line="240" w:lineRule="auto"/>
        <w:jc w:val="both"/>
        <w:rPr>
          <w:rFonts w:eastAsia="Times New Roman"/>
          <w:sz w:val="20"/>
          <w:szCs w:val="20"/>
          <w:vertAlign w:val="superscript"/>
          <w:lang w:eastAsia="ru-RU"/>
        </w:rPr>
      </w:pPr>
      <w:r>
        <w:rPr>
          <w:rFonts w:eastAsia="Times New Roman"/>
          <w:sz w:val="20"/>
          <w:szCs w:val="20"/>
          <w:vertAlign w:val="superscript"/>
          <w:lang w:eastAsia="ru-RU"/>
        </w:rPr>
        <w:t>_________________________________________________</w:t>
      </w:r>
    </w:p>
    <w:p w:rsidR="000A6897" w:rsidRDefault="00D77F6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vertAlign w:val="superscript"/>
          <w:lang w:eastAsia="ru-RU"/>
        </w:rPr>
        <w:t>*</w:t>
      </w:r>
      <w:r>
        <w:rPr>
          <w:rFonts w:eastAsia="Times New Roman"/>
          <w:sz w:val="20"/>
          <w:szCs w:val="20"/>
          <w:lang w:eastAsia="ru-RU"/>
        </w:rPr>
        <w:t> Срок и режим производства ремонтно-строительных работ определяются в соответствии с заявлением.</w:t>
      </w:r>
      <w:r>
        <w:rPr>
          <w:rFonts w:eastAsia="Times New Roman"/>
          <w:sz w:val="20"/>
          <w:szCs w:val="20"/>
          <w:lang w:eastAsia="ru-RU"/>
        </w:rP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0A6897" w:rsidRDefault="00D77F6F">
      <w:pPr>
        <w:spacing w:before="240" w:after="0" w:line="240" w:lineRule="auto"/>
        <w:ind w:left="5670"/>
        <w:rPr>
          <w:rFonts w:eastAsia="Times New Roman"/>
          <w:bCs/>
          <w:sz w:val="24"/>
          <w:szCs w:val="24"/>
          <w:lang w:eastAsia="ru-RU"/>
        </w:rPr>
      </w:pPr>
      <w:r>
        <w:br w:type="page"/>
      </w:r>
    </w:p>
    <w:p w:rsidR="000A6897" w:rsidRDefault="00D77F6F">
      <w:pPr>
        <w:spacing w:before="600" w:after="36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9" behindDoc="0" locked="0" layoutInCell="1" allowOverlap="1" wp14:anchorId="53874ADF">
                <wp:simplePos x="0" y="0"/>
                <wp:positionH relativeFrom="column">
                  <wp:posOffset>3158490</wp:posOffset>
                </wp:positionH>
                <wp:positionV relativeFrom="paragraph">
                  <wp:posOffset>-1127760</wp:posOffset>
                </wp:positionV>
                <wp:extent cx="3124835" cy="1651635"/>
                <wp:effectExtent l="0" t="0" r="0" b="0"/>
                <wp:wrapNone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0" cy="1651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before="84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№3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предоставления муниципальной услуги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«Согласование проведения переустройства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 (или) перепланировки помещения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48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многоквартирном доме</w:t>
                            </w: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58" w:rsidRDefault="00BF7A58">
                            <w:pPr>
                              <w:pStyle w:val="aff8"/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74ADF" id="_x0000_s1027" style="position:absolute;left:0;text-align:left;margin-left:248.7pt;margin-top:-88.8pt;width:246.05pt;height:130.0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" filled="f" stroked="f" strokeweight="0">
                <v:textbox>
                  <w:txbxContent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before="840"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№3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предоставления муниципальной услуги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«Согласование проведения переустройства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 (или) перепланировки помещения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48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многоквартирном доме</w:t>
                      </w: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F7A58" w:rsidRDefault="00BF7A58">
                      <w:pPr>
                        <w:pStyle w:val="aff8"/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6897" w:rsidRDefault="00D77F6F">
      <w:pPr>
        <w:spacing w:before="720" w:after="36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Форма документа, подтверждающего принятие решения</w:t>
      </w:r>
      <w:r>
        <w:rPr>
          <w:rFonts w:eastAsia="Times New Roman"/>
          <w:b/>
          <w:bCs/>
          <w:sz w:val="26"/>
          <w:szCs w:val="26"/>
          <w:lang w:eastAsia="ru-RU"/>
        </w:rPr>
        <w:br/>
        <w:t>об отказе в согласовании переустройства и (или) перепланировки</w:t>
      </w:r>
      <w:r>
        <w:rPr>
          <w:rFonts w:eastAsia="Times New Roman"/>
          <w:b/>
          <w:bCs/>
          <w:sz w:val="26"/>
          <w:szCs w:val="26"/>
          <w:lang w:eastAsia="ru-RU"/>
        </w:rPr>
        <w:br/>
        <w:t>жилого помещения</w:t>
      </w:r>
    </w:p>
    <w:p w:rsidR="000A6897" w:rsidRDefault="00D77F6F">
      <w:pPr>
        <w:spacing w:before="240" w:after="48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РЕШЕНИЕ</w:t>
      </w:r>
      <w:r>
        <w:rPr>
          <w:rFonts w:eastAsia="Times New Roman"/>
          <w:sz w:val="26"/>
          <w:szCs w:val="26"/>
          <w:lang w:eastAsia="ru-RU"/>
        </w:rPr>
        <w:br/>
        <w:t>об отказе в согласовании переустройства и (или) перепланировки жилого помещения</w:t>
      </w:r>
    </w:p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связи с обращением 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2381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(Ф.И.О. физического лица, наименование юридического лица – заявителя)</w:t>
      </w:r>
    </w:p>
    <w:p w:rsidR="000A6897" w:rsidRDefault="00D77F6F">
      <w:pPr>
        <w:tabs>
          <w:tab w:val="center" w:pos="4962"/>
          <w:tab w:val="left" w:pos="796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 намерении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провести  </w:t>
      </w:r>
      <w:r>
        <w:rPr>
          <w:rFonts w:eastAsia="Times New Roman"/>
          <w:sz w:val="24"/>
          <w:szCs w:val="24"/>
          <w:lang w:eastAsia="ru-RU"/>
        </w:rPr>
        <w:tab/>
      </w:r>
      <w:proofErr w:type="gramEnd"/>
      <w:r>
        <w:rPr>
          <w:rFonts w:eastAsia="Times New Roman"/>
          <w:sz w:val="24"/>
          <w:szCs w:val="24"/>
          <w:lang w:eastAsia="ru-RU"/>
        </w:rPr>
        <w:t>переустройство и (или) перепланировку</w:t>
      </w:r>
      <w:r>
        <w:rPr>
          <w:rFonts w:eastAsia="Times New Roman"/>
          <w:sz w:val="24"/>
          <w:szCs w:val="24"/>
          <w:lang w:eastAsia="ru-RU"/>
        </w:rPr>
        <w:tab/>
        <w:t>жилых помещений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2948" w:right="2948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(ненужное зачеркнуть)</w:t>
      </w:r>
    </w:p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 адресу:  </w:t>
      </w:r>
    </w:p>
    <w:p w:rsidR="000A6897" w:rsidRDefault="000A6897">
      <w:pPr>
        <w:pBdr>
          <w:top w:val="single" w:sz="4" w:space="1" w:color="000000"/>
        </w:pBdr>
        <w:spacing w:after="0" w:line="240" w:lineRule="auto"/>
        <w:ind w:left="1134"/>
        <w:rPr>
          <w:rFonts w:eastAsia="Times New Roman"/>
          <w:sz w:val="2"/>
          <w:szCs w:val="2"/>
          <w:lang w:eastAsia="ru-RU"/>
        </w:rPr>
      </w:pPr>
    </w:p>
    <w:tbl>
      <w:tblPr>
        <w:tblW w:w="99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0A6897">
        <w:tc>
          <w:tcPr>
            <w:tcW w:w="6549" w:type="dxa"/>
            <w:tcBorders>
              <w:bottom w:val="single" w:sz="4" w:space="0" w:color="000000"/>
            </w:tcBorders>
            <w:vAlign w:val="bottom"/>
          </w:tcPr>
          <w:p w:rsidR="000A6897" w:rsidRDefault="000A689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  <w:vAlign w:val="bottom"/>
          </w:tcPr>
          <w:p w:rsidR="000A6897" w:rsidRDefault="00D77F6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занимаемых (принадлежащих)</w:t>
            </w:r>
          </w:p>
        </w:tc>
      </w:tr>
      <w:tr w:rsidR="000A6897">
        <w:tc>
          <w:tcPr>
            <w:tcW w:w="6549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vAlign w:val="bottom"/>
          </w:tcPr>
          <w:p w:rsidR="000A6897" w:rsidRDefault="000A689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vAlign w:val="bottom"/>
          </w:tcPr>
          <w:p w:rsidR="000A6897" w:rsidRDefault="00D77F6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0A6897" w:rsidRDefault="00D77F6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 основании:  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left="156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(вид и реквизиты правоустанавливающего документа на переустраиваемое и (или)</w:t>
      </w:r>
    </w:p>
    <w:p w:rsidR="000A6897" w:rsidRDefault="00D77F6F">
      <w:pPr>
        <w:tabs>
          <w:tab w:val="left" w:pos="93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,</w:t>
      </w:r>
    </w:p>
    <w:p w:rsidR="000A6897" w:rsidRDefault="00D77F6F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перепланируемое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жилое помещение)</w:t>
      </w:r>
    </w:p>
    <w:p w:rsidR="000A6897" w:rsidRDefault="00D77F6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 об отказе</w:t>
      </w:r>
    </w:p>
    <w:p w:rsidR="000A6897" w:rsidRDefault="00D77F6F">
      <w:pPr>
        <w:spacing w:after="120" w:line="247" w:lineRule="auto"/>
        <w:ind w:left="-6" w:right="68" w:hanging="11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 проведении ________________________________________________по основаниям: </w:t>
      </w:r>
    </w:p>
    <w:tbl>
      <w:tblPr>
        <w:tblW w:w="9352" w:type="dxa"/>
        <w:jc w:val="center"/>
        <w:tblLayout w:type="fixed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5"/>
        <w:gridCol w:w="4597"/>
        <w:gridCol w:w="3210"/>
      </w:tblGrid>
      <w:tr w:rsidR="000A6897">
        <w:trPr>
          <w:trHeight w:val="1363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 w:line="259" w:lineRule="auto"/>
              <w:ind w:right="1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A6897" w:rsidRDefault="00D77F6F">
            <w:pPr>
              <w:widowControl w:val="0"/>
              <w:spacing w:after="0" w:line="259" w:lineRule="auto"/>
              <w:ind w:right="1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пункта</w:t>
            </w:r>
          </w:p>
          <w:p w:rsidR="000A6897" w:rsidRDefault="00D77F6F">
            <w:pPr>
              <w:widowControl w:val="0"/>
              <w:spacing w:after="0" w:line="259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администра-тивного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 w:line="259" w:lineRule="auto"/>
              <w:ind w:left="11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A6897">
        <w:trPr>
          <w:trHeight w:val="902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подпункт 1</w:t>
            </w:r>
          </w:p>
          <w:p w:rsidR="000A6897" w:rsidRDefault="00D77F6F">
            <w:pPr>
              <w:widowControl w:val="0"/>
              <w:spacing w:after="0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897" w:rsidRDefault="00D77F6F">
            <w:pPr>
              <w:widowControl w:val="0"/>
              <w:spacing w:after="0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исчерпывающий перечень непредставленных заявителем документов, обязанность по представлению которых с возложена на заявителя</w:t>
            </w:r>
          </w:p>
        </w:tc>
      </w:tr>
      <w:tr w:rsidR="000A6897">
        <w:trPr>
          <w:trHeight w:val="2976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подпункт 2</w:t>
            </w:r>
          </w:p>
          <w:p w:rsidR="000A6897" w:rsidRDefault="00D77F6F">
            <w:pPr>
              <w:widowControl w:val="0"/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897" w:rsidRDefault="00D77F6F">
            <w:pPr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  <w:p w:rsidR="000A6897" w:rsidRDefault="000A6897">
            <w:pPr>
              <w:widowControl w:val="0"/>
              <w:spacing w:after="0"/>
              <w:ind w:left="2"/>
              <w:rPr>
                <w:color w:val="000000"/>
                <w:sz w:val="24"/>
                <w:szCs w:val="24"/>
              </w:rPr>
            </w:pPr>
          </w:p>
        </w:tc>
      </w:tr>
      <w:tr w:rsidR="000A6897">
        <w:trPr>
          <w:trHeight w:val="902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подпункт 3</w:t>
            </w:r>
          </w:p>
          <w:p w:rsidR="000A6897" w:rsidRDefault="00D77F6F">
            <w:pPr>
              <w:widowControl w:val="0"/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Представления документов в ненадлежащий орган.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 w:line="240" w:lineRule="auto"/>
              <w:ind w:firstLine="2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Указывается администрация, </w:t>
            </w:r>
            <w:r>
              <w:rPr>
                <w:sz w:val="24"/>
                <w:szCs w:val="24"/>
              </w:rPr>
              <w:t>осуществляющий согласование, в</w:t>
            </w:r>
          </w:p>
          <w:p w:rsidR="000A6897" w:rsidRDefault="00D77F6F">
            <w:pPr>
              <w:widowControl w:val="0"/>
              <w:spacing w:after="0"/>
              <w:ind w:left="2" w:firstLine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который предоставляются документы</w:t>
            </w:r>
          </w:p>
        </w:tc>
      </w:tr>
      <w:tr w:rsidR="000A6897">
        <w:trPr>
          <w:trHeight w:val="9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подпункт 4</w:t>
            </w:r>
          </w:p>
          <w:p w:rsidR="000A6897" w:rsidRDefault="00D77F6F">
            <w:pPr>
              <w:widowControl w:val="0"/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897" w:rsidRDefault="00D77F6F">
            <w:pPr>
              <w:widowControl w:val="0"/>
              <w:spacing w:after="0"/>
              <w:ind w:left="2" w:firstLine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:rsidR="000A6897" w:rsidRDefault="00D77F6F">
      <w:pPr>
        <w:spacing w:before="360" w:after="5" w:line="247" w:lineRule="auto"/>
        <w:ind w:left="-6" w:right="68" w:hanging="1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0"/>
          <w:lang w:eastAsia="ru-RU"/>
        </w:rPr>
        <w:t xml:space="preserve">Дополнительная информация: </w:t>
      </w:r>
    </w:p>
    <w:p w:rsidR="000A6897" w:rsidRDefault="00D77F6F">
      <w:pPr>
        <w:spacing w:after="5" w:line="247" w:lineRule="auto"/>
        <w:ind w:left="-5" w:right="66" w:hanging="1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0"/>
          <w:lang w:eastAsia="ru-RU"/>
        </w:rPr>
        <w:t xml:space="preserve"> _______________________________________. </w:t>
      </w:r>
    </w:p>
    <w:p w:rsidR="000A6897" w:rsidRDefault="00D77F6F">
      <w:pPr>
        <w:spacing w:after="5" w:line="247" w:lineRule="auto"/>
        <w:ind w:left="-5" w:right="66" w:hanging="1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0"/>
          <w:lang w:eastAsia="ru-RU"/>
        </w:rPr>
        <w:t xml:space="preserve">Вы вправе повторно обратиться в администрация с заявлением о предоставлении государственной (муниципальной) услуги после устранения указанных нарушений. </w:t>
      </w:r>
    </w:p>
    <w:p w:rsidR="000A6897" w:rsidRDefault="00D77F6F">
      <w:pPr>
        <w:spacing w:after="5" w:line="247" w:lineRule="auto"/>
        <w:ind w:left="-5" w:right="66" w:hanging="1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0"/>
          <w:lang w:eastAsia="ru-RU"/>
        </w:rPr>
        <w:t xml:space="preserve">Данный отказ может быть обжалован в досудебном порядке путем направления жалобы в администрация, а также в судебном порядке. </w:t>
      </w:r>
    </w:p>
    <w:p w:rsidR="000A6897" w:rsidRDefault="00D77F6F">
      <w:pPr>
        <w:spacing w:before="240" w:after="0" w:line="259" w:lineRule="auto"/>
        <w:ind w:right="2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0"/>
          <w:lang w:eastAsia="ru-RU"/>
        </w:rPr>
        <w:t xml:space="preserve"> </w:t>
      </w:r>
    </w:p>
    <w:tbl>
      <w:tblPr>
        <w:tblpPr w:vertAnchor="text" w:tblpX="5051" w:tblpY="-49"/>
        <w:tblW w:w="4301" w:type="dxa"/>
        <w:tblLayout w:type="fixed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0A6897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97" w:rsidRDefault="00D77F6F">
            <w:pPr>
              <w:widowControl w:val="0"/>
              <w:spacing w:after="0" w:line="259" w:lineRule="auto"/>
              <w:ind w:left="964" w:right="914"/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0"/>
                <w:lang w:eastAsia="ru-RU"/>
              </w:rPr>
              <w:t>Сведения об электронной подписи</w:t>
            </w:r>
          </w:p>
        </w:tc>
      </w:tr>
    </w:tbl>
    <w:p w:rsidR="000A6897" w:rsidRDefault="00D77F6F">
      <w:pPr>
        <w:spacing w:after="1" w:line="237" w:lineRule="auto"/>
        <w:ind w:left="233" w:right="75" w:hanging="125"/>
        <w:jc w:val="both"/>
        <w:rPr>
          <w:rFonts w:ascii="Calibri" w:eastAsia="Times New Roman" w:hAnsi="Calibri"/>
          <w:color w:val="000000"/>
          <w:lang w:eastAsia="ru-RU"/>
        </w:rPr>
      </w:pPr>
      <w:r>
        <w:rPr>
          <w:rFonts w:eastAsia="Times New Roman"/>
          <w:i/>
          <w:color w:val="000000"/>
          <w:sz w:val="20"/>
          <w:lang w:eastAsia="ru-RU"/>
        </w:rPr>
        <w:t>__________________________________________ Должность и ФИО сотрудника, принявшего решение</w:t>
      </w:r>
      <w:r>
        <w:rPr>
          <w:rFonts w:eastAsia="Times New Roman"/>
          <w:color w:val="000000"/>
          <w:sz w:val="20"/>
          <w:lang w:eastAsia="ru-RU"/>
        </w:rPr>
        <w:t xml:space="preserve"> </w:t>
      </w:r>
    </w:p>
    <w:p w:rsidR="000A6897" w:rsidRDefault="00D77F6F">
      <w:pPr>
        <w:widowControl w:val="0"/>
        <w:spacing w:after="0" w:line="240" w:lineRule="auto"/>
        <w:ind w:left="4536"/>
        <w:rPr>
          <w:rFonts w:eastAsia="Times New Roman"/>
          <w:szCs w:val="28"/>
          <w:lang w:eastAsia="ru-RU"/>
        </w:rPr>
      </w:pPr>
      <w:r>
        <w:br w:type="page"/>
      </w:r>
    </w:p>
    <w:p w:rsidR="000A6897" w:rsidRDefault="000A6897">
      <w:pPr>
        <w:widowControl w:val="0"/>
        <w:spacing w:after="0" w:line="240" w:lineRule="auto"/>
        <w:ind w:left="4536"/>
        <w:rPr>
          <w:szCs w:val="28"/>
        </w:rPr>
      </w:pPr>
    </w:p>
    <w:p w:rsidR="000A6897" w:rsidRDefault="00D77F6F">
      <w:pPr>
        <w:widowControl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0A6897" w:rsidRDefault="00D77F6F">
      <w:pPr>
        <w:widowControl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0A6897" w:rsidRDefault="00D77F6F">
      <w:pPr>
        <w:widowControl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0A6897" w:rsidRDefault="00D77F6F">
      <w:pPr>
        <w:widowControl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«Согласование проведения переустройства</w:t>
      </w:r>
    </w:p>
    <w:p w:rsidR="000A6897" w:rsidRDefault="00D77F6F">
      <w:pPr>
        <w:widowControl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и (или) перепланировки помещения</w:t>
      </w: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 w:val="24"/>
          <w:szCs w:val="24"/>
        </w:rPr>
        <w:t>в многоквартирном доме</w:t>
      </w:r>
    </w:p>
    <w:p w:rsidR="000A6897" w:rsidRDefault="000A6897">
      <w:pPr>
        <w:widowControl w:val="0"/>
        <w:spacing w:after="0" w:line="240" w:lineRule="auto"/>
        <w:ind w:left="4536"/>
        <w:rPr>
          <w:szCs w:val="28"/>
        </w:rPr>
      </w:pP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Cs w:val="28"/>
        </w:rPr>
        <w:t>В администрацию муниципального</w:t>
      </w: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Cs w:val="28"/>
        </w:rPr>
        <w:t>образования _____________________</w:t>
      </w: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0A6897" w:rsidRDefault="00D77F6F">
      <w:pPr>
        <w:widowControl w:val="0"/>
        <w:spacing w:after="0" w:line="240" w:lineRule="auto"/>
        <w:ind w:left="4536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муниципального образования)</w:t>
      </w: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Cs w:val="28"/>
        </w:rPr>
        <w:t>от ______________________________</w:t>
      </w: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0A6897" w:rsidRDefault="00D77F6F">
      <w:pPr>
        <w:widowControl w:val="0"/>
        <w:spacing w:after="0" w:line="240" w:lineRule="auto"/>
        <w:ind w:left="4536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Cs w:val="28"/>
        </w:rPr>
        <w:t>Почтовый индекс, адрес: __________</w:t>
      </w: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0A6897" w:rsidRDefault="00D77F6F">
      <w:pPr>
        <w:widowControl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_______________________</w:t>
      </w:r>
    </w:p>
    <w:p w:rsidR="000A6897" w:rsidRDefault="000A6897">
      <w:pPr>
        <w:widowControl w:val="0"/>
        <w:spacing w:after="0" w:line="240" w:lineRule="auto"/>
        <w:jc w:val="center"/>
        <w:rPr>
          <w:szCs w:val="28"/>
        </w:rPr>
      </w:pPr>
    </w:p>
    <w:p w:rsidR="000A6897" w:rsidRDefault="00D77F6F">
      <w:pPr>
        <w:widowControl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ЗАЯВЛЕНИЕ</w:t>
      </w:r>
    </w:p>
    <w:p w:rsidR="000A6897" w:rsidRDefault="000A6897">
      <w:pPr>
        <w:widowControl w:val="0"/>
        <w:spacing w:after="0" w:line="240" w:lineRule="auto"/>
        <w:rPr>
          <w:szCs w:val="28"/>
        </w:rPr>
      </w:pPr>
    </w:p>
    <w:p w:rsidR="000A6897" w:rsidRDefault="00D77F6F">
      <w:pPr>
        <w:pStyle w:val="10"/>
        <w:keepNext w:val="0"/>
        <w:spacing w:before="0" w:after="0"/>
        <w:ind w:firstLine="708"/>
        <w:jc w:val="both"/>
        <w:rPr>
          <w:rFonts w:eastAsia="Calibri"/>
          <w:b w:val="0"/>
          <w:bCs w:val="0"/>
          <w:kern w:val="0"/>
          <w:sz w:val="28"/>
          <w:szCs w:val="28"/>
        </w:rPr>
      </w:pPr>
      <w:r>
        <w:rPr>
          <w:rFonts w:eastAsia="Calibri"/>
          <w:b w:val="0"/>
          <w:bCs w:val="0"/>
          <w:kern w:val="0"/>
          <w:sz w:val="28"/>
          <w:szCs w:val="28"/>
        </w:rPr>
        <w:t>Прошу внести изменение в решение о согласовании проведения переустройства и (или) перепланировки ______________________________________________,</w:t>
      </w:r>
    </w:p>
    <w:p w:rsidR="000A6897" w:rsidRDefault="00D77F6F">
      <w:pPr>
        <w:widowControl w:val="0"/>
        <w:spacing w:after="0" w:line="240" w:lineRule="auto"/>
        <w:ind w:left="1416" w:firstLine="708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(реквизиты уведомления о соответствии, либо уведомления о несоответствии)</w:t>
      </w:r>
    </w:p>
    <w:p w:rsidR="000A6897" w:rsidRDefault="00D77F6F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в связи с допущенными опечатками и (или) ошибками в тексте решения:</w:t>
      </w:r>
    </w:p>
    <w:p w:rsidR="000A6897" w:rsidRDefault="00D77F6F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 xml:space="preserve">________________________________________________________________ </w:t>
      </w:r>
    </w:p>
    <w:p w:rsidR="000A6897" w:rsidRDefault="00D77F6F">
      <w:pPr>
        <w:widowControl w:val="0"/>
        <w:spacing w:after="0" w:line="240" w:lineRule="auto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(указываются допущенные опечатки и (или) ошибки</w:t>
      </w:r>
    </w:p>
    <w:p w:rsidR="000A6897" w:rsidRDefault="00D77F6F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 xml:space="preserve">________________________________________________________________ </w:t>
      </w:r>
    </w:p>
    <w:p w:rsidR="000A6897" w:rsidRDefault="00D77F6F">
      <w:pPr>
        <w:widowControl w:val="0"/>
        <w:spacing w:after="0" w:line="240" w:lineRule="auto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и предлагаемая новая редакция текста изменений)</w:t>
      </w:r>
    </w:p>
    <w:p w:rsidR="000A6897" w:rsidRDefault="00D77F6F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0A6897" w:rsidRDefault="000A6897">
      <w:pPr>
        <w:widowControl w:val="0"/>
        <w:spacing w:after="0" w:line="240" w:lineRule="auto"/>
        <w:rPr>
          <w:szCs w:val="28"/>
        </w:rPr>
      </w:pPr>
    </w:p>
    <w:p w:rsidR="000A6897" w:rsidRDefault="00D77F6F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</w:t>
      </w:r>
    </w:p>
    <w:p w:rsidR="000A6897" w:rsidRDefault="00D77F6F">
      <w:pPr>
        <w:widowControl w:val="0"/>
        <w:spacing w:after="0" w:line="240" w:lineRule="auto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Дата                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>Подпись заявителя</w:t>
      </w:r>
    </w:p>
    <w:p w:rsidR="000A6897" w:rsidRDefault="000A6897">
      <w:pPr>
        <w:widowControl w:val="0"/>
        <w:spacing w:after="0" w:line="240" w:lineRule="auto"/>
        <w:rPr>
          <w:szCs w:val="28"/>
        </w:rPr>
      </w:pPr>
    </w:p>
    <w:p w:rsidR="000A6897" w:rsidRDefault="00D77F6F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Приложение:</w:t>
      </w:r>
    </w:p>
    <w:p w:rsidR="000A6897" w:rsidRDefault="00D77F6F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1. _________________________________________________________</w:t>
      </w:r>
    </w:p>
    <w:p w:rsidR="000A6897" w:rsidRDefault="00D77F6F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 xml:space="preserve">2. _________________________________________________________ </w:t>
      </w:r>
    </w:p>
    <w:p w:rsidR="000A6897" w:rsidRDefault="00D77F6F">
      <w:pPr>
        <w:widowControl w:val="0"/>
        <w:spacing w:after="0" w:line="240" w:lineRule="auto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0A6897" w:rsidRDefault="00673751" w:rsidP="0067375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</w:t>
      </w:r>
    </w:p>
    <w:sectPr w:rsidR="000A6897" w:rsidSect="00DF3BA3">
      <w:headerReference w:type="default" r:id="rId21"/>
      <w:headerReference w:type="first" r:id="rId22"/>
      <w:pgSz w:w="11906" w:h="16838"/>
      <w:pgMar w:top="1701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57" w:rsidRDefault="00DD3957">
      <w:pPr>
        <w:spacing w:after="0" w:line="240" w:lineRule="auto"/>
      </w:pPr>
      <w:r>
        <w:separator/>
      </w:r>
    </w:p>
  </w:endnote>
  <w:endnote w:type="continuationSeparator" w:id="0">
    <w:p w:rsidR="00DD3957" w:rsidRDefault="00DD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57" w:rsidRDefault="00DD3957">
      <w:pPr>
        <w:rPr>
          <w:sz w:val="12"/>
        </w:rPr>
      </w:pPr>
      <w:r>
        <w:separator/>
      </w:r>
    </w:p>
  </w:footnote>
  <w:footnote w:type="continuationSeparator" w:id="0">
    <w:p w:rsidR="00DD3957" w:rsidRDefault="00DD3957">
      <w:pPr>
        <w:rPr>
          <w:sz w:val="12"/>
        </w:rPr>
      </w:pPr>
      <w:r>
        <w:continuationSeparator/>
      </w:r>
    </w:p>
  </w:footnote>
  <w:footnote w:id="1">
    <w:p w:rsidR="00BF7A58" w:rsidRDefault="00BF7A58">
      <w:pPr>
        <w:pStyle w:val="af0"/>
      </w:pPr>
      <w:r>
        <w:rPr>
          <w:rStyle w:val="afa"/>
        </w:rPr>
        <w:footnoteRef/>
      </w:r>
      <w:r>
        <w:t xml:space="preserve"> Вид муниципального правового акта определяется органом местного самоуправления самостоятельно</w:t>
      </w:r>
    </w:p>
  </w:footnote>
  <w:footnote w:id="2">
    <w:p w:rsidR="00BF7A58" w:rsidRDefault="00BF7A58">
      <w:pPr>
        <w:pStyle w:val="15"/>
        <w:ind w:firstLine="567"/>
        <w:jc w:val="both"/>
      </w:pPr>
      <w:r>
        <w:rPr>
          <w:rStyle w:val="afa"/>
        </w:rPr>
        <w:t>*:</w:t>
      </w:r>
      <w:r>
        <w:rPr>
          <w:rStyle w:val="afa"/>
          <w:rFonts w:eastAsia="Calibri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58" w:rsidRDefault="00BF7A58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186CDC">
      <w:rPr>
        <w:noProof/>
      </w:rPr>
      <w:t>22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58" w:rsidRDefault="00952733" w:rsidP="00F51E89">
    <w:pPr>
      <w:pStyle w:val="af3"/>
      <w:tabs>
        <w:tab w:val="clear" w:pos="4677"/>
        <w:tab w:val="clear" w:pos="9355"/>
        <w:tab w:val="left" w:pos="6874"/>
      </w:tabs>
    </w:pP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4031"/>
    <w:multiLevelType w:val="hybridMultilevel"/>
    <w:tmpl w:val="80F0D92A"/>
    <w:lvl w:ilvl="0" w:tplc="DCCE45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3CC4"/>
    <w:multiLevelType w:val="multilevel"/>
    <w:tmpl w:val="B156A19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1789" w:hanging="360"/>
      </w:pPr>
      <w:rPr>
        <w:color w:val="000000"/>
      </w:rPr>
    </w:lvl>
    <w:lvl w:ilvl="1">
      <w:start w:val="1"/>
      <w:numFmt w:val="lowerLetter"/>
      <w:pStyle w:val="subpunct"/>
      <w:lvlText w:val="%2."/>
      <w:lvlJc w:val="left"/>
      <w:pPr>
        <w:tabs>
          <w:tab w:val="num" w:pos="851"/>
        </w:tabs>
        <w:ind w:left="250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851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7549" w:hanging="180"/>
      </w:pPr>
    </w:lvl>
  </w:abstractNum>
  <w:abstractNum w:abstractNumId="2" w15:restartNumberingAfterBreak="0">
    <w:nsid w:val="45D37B40"/>
    <w:multiLevelType w:val="multilevel"/>
    <w:tmpl w:val="196806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F87728"/>
    <w:multiLevelType w:val="multilevel"/>
    <w:tmpl w:val="3568586A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97"/>
    <w:rsid w:val="000158C7"/>
    <w:rsid w:val="000473FF"/>
    <w:rsid w:val="0008728A"/>
    <w:rsid w:val="000A6897"/>
    <w:rsid w:val="00186CDC"/>
    <w:rsid w:val="001F53E8"/>
    <w:rsid w:val="0024134D"/>
    <w:rsid w:val="002E34F1"/>
    <w:rsid w:val="004352C1"/>
    <w:rsid w:val="00472969"/>
    <w:rsid w:val="0048663E"/>
    <w:rsid w:val="004E36AD"/>
    <w:rsid w:val="006007BC"/>
    <w:rsid w:val="00624FA2"/>
    <w:rsid w:val="00673751"/>
    <w:rsid w:val="00726788"/>
    <w:rsid w:val="00952733"/>
    <w:rsid w:val="00995D7D"/>
    <w:rsid w:val="00AD006D"/>
    <w:rsid w:val="00B0175E"/>
    <w:rsid w:val="00B96DB1"/>
    <w:rsid w:val="00BF7A58"/>
    <w:rsid w:val="00CB620D"/>
    <w:rsid w:val="00D77F6F"/>
    <w:rsid w:val="00DD3957"/>
    <w:rsid w:val="00DF3BA3"/>
    <w:rsid w:val="00E17489"/>
    <w:rsid w:val="00E60243"/>
    <w:rsid w:val="00EC27EE"/>
    <w:rsid w:val="00F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E8D7"/>
  <w15:docId w15:val="{2F28A621-19CA-4668-9BE4-72C6D8E4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4E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AB7A04"/>
    <w:pPr>
      <w:keepNext/>
      <w:spacing w:before="180" w:after="180" w:line="240" w:lineRule="auto"/>
      <w:outlineLvl w:val="0"/>
    </w:pPr>
    <w:rPr>
      <w:rFonts w:eastAsia="Times New Roman"/>
      <w:b/>
      <w:bCs/>
      <w:kern w:val="2"/>
      <w:sz w:val="24"/>
      <w:szCs w:val="24"/>
    </w:rPr>
  </w:style>
  <w:style w:type="paragraph" w:styleId="20">
    <w:name w:val="heading 2"/>
    <w:basedOn w:val="a"/>
    <w:next w:val="a"/>
    <w:link w:val="21"/>
    <w:qFormat/>
    <w:rsid w:val="00AB7A04"/>
    <w:pPr>
      <w:keepNext/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AB7A04"/>
    <w:pPr>
      <w:keepNext/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AB7A04"/>
    <w:pPr>
      <w:keepNext/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AB7A04"/>
    <w:p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AB7A04"/>
    <w:p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AB7A04"/>
    <w:p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AB7A04"/>
    <w:p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qFormat/>
    <w:rsid w:val="00AB7A04"/>
    <w:rPr>
      <w:b/>
      <w:bCs/>
      <w:kern w:val="2"/>
      <w:sz w:val="24"/>
      <w:szCs w:val="24"/>
      <w:lang w:val="ru-RU" w:eastAsia="en-US" w:bidi="ar-SA"/>
    </w:rPr>
  </w:style>
  <w:style w:type="character" w:customStyle="1" w:styleId="21">
    <w:name w:val="Заголовок 2 Знак"/>
    <w:link w:val="20"/>
    <w:qFormat/>
    <w:rsid w:val="00AB7A04"/>
    <w:rPr>
      <w:sz w:val="24"/>
      <w:szCs w:val="24"/>
      <w:lang w:val="ru-RU" w:eastAsia="en-US" w:bidi="ar-SA"/>
    </w:rPr>
  </w:style>
  <w:style w:type="character" w:customStyle="1" w:styleId="a3">
    <w:name w:val="Текст Знак"/>
    <w:link w:val="a4"/>
    <w:qFormat/>
    <w:rsid w:val="00AB7A04"/>
    <w:rPr>
      <w:rFonts w:ascii="Courier New" w:eastAsia="Calibri" w:hAnsi="Courier New" w:cs="Courier New"/>
      <w:lang w:val="ru-RU" w:eastAsia="en-US" w:bidi="ar-SA"/>
    </w:rPr>
  </w:style>
  <w:style w:type="character" w:styleId="a5">
    <w:name w:val="Hyperlink"/>
    <w:rsid w:val="00AB7A04"/>
    <w:rPr>
      <w:rFonts w:ascii="Verdana" w:hAnsi="Verdana"/>
      <w:color w:val="0000FF"/>
      <w:u w:val="single"/>
      <w:lang w:val="en-US" w:eastAsia="en-US" w:bidi="ar-SA"/>
    </w:rPr>
  </w:style>
  <w:style w:type="character" w:customStyle="1" w:styleId="a6">
    <w:name w:val="Текст примечания Знак"/>
    <w:link w:val="a7"/>
    <w:semiHidden/>
    <w:qFormat/>
    <w:rsid w:val="00AB7A04"/>
    <w:rPr>
      <w:rFonts w:eastAsia="Calibri"/>
      <w:lang w:val="ru-RU" w:eastAsia="en-US" w:bidi="ar-SA"/>
    </w:rPr>
  </w:style>
  <w:style w:type="character" w:customStyle="1" w:styleId="a8">
    <w:name w:val="Тема примечания Знак"/>
    <w:link w:val="a9"/>
    <w:semiHidden/>
    <w:qFormat/>
    <w:rsid w:val="00AB7A04"/>
    <w:rPr>
      <w:rFonts w:eastAsia="Calibri"/>
      <w:b/>
      <w:bCs/>
      <w:lang w:val="ru-RU" w:eastAsia="en-US" w:bidi="ar-SA"/>
    </w:rPr>
  </w:style>
  <w:style w:type="character" w:customStyle="1" w:styleId="aa">
    <w:name w:val="Текст выноски Знак"/>
    <w:link w:val="ab"/>
    <w:semiHidden/>
    <w:qFormat/>
    <w:rsid w:val="00AB7A04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12">
    <w:name w:val="Название1"/>
    <w:qFormat/>
    <w:rsid w:val="00AB7A04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qFormat/>
    <w:rsid w:val="00AB7A04"/>
    <w:rPr>
      <w:rFonts w:ascii="Verdana" w:hAnsi="Verdana"/>
      <w:lang w:val="en-US" w:eastAsia="en-US" w:bidi="ar-SA"/>
    </w:rPr>
  </w:style>
  <w:style w:type="character" w:customStyle="1" w:styleId="ac">
    <w:name w:val="Основной текст с отступом Знак"/>
    <w:link w:val="ad"/>
    <w:semiHidden/>
    <w:qFormat/>
    <w:rsid w:val="00AB7A04"/>
    <w:rPr>
      <w:rFonts w:eastAsia="Calibri"/>
      <w:sz w:val="28"/>
      <w:szCs w:val="22"/>
      <w:lang w:val="ru-RU" w:eastAsia="en-US" w:bidi="ar-SA"/>
    </w:rPr>
  </w:style>
  <w:style w:type="character" w:customStyle="1" w:styleId="ae">
    <w:name w:val="Основной текст Знак"/>
    <w:link w:val="Textbody"/>
    <w:semiHidden/>
    <w:qFormat/>
    <w:rsid w:val="00AB7A04"/>
    <w:rPr>
      <w:rFonts w:eastAsia="Calibri"/>
      <w:sz w:val="28"/>
      <w:szCs w:val="22"/>
      <w:lang w:val="ru-RU" w:eastAsia="en-US" w:bidi="ar-SA"/>
    </w:rPr>
  </w:style>
  <w:style w:type="character" w:customStyle="1" w:styleId="af">
    <w:name w:val="Текст сноски Знак"/>
    <w:link w:val="af0"/>
    <w:uiPriority w:val="99"/>
    <w:qFormat/>
    <w:rsid w:val="00AB7A04"/>
    <w:rPr>
      <w:rFonts w:eastAsia="Calibri"/>
      <w:lang w:val="ru-RU" w:eastAsia="en-US" w:bidi="ar-SA"/>
    </w:rPr>
  </w:style>
  <w:style w:type="character" w:styleId="af1">
    <w:name w:val="Emphasis"/>
    <w:qFormat/>
    <w:rsid w:val="00AB7A04"/>
    <w:rPr>
      <w:i/>
      <w:iCs/>
    </w:rPr>
  </w:style>
  <w:style w:type="character" w:customStyle="1" w:styleId="30">
    <w:name w:val="Основной текст с отступом 3 Знак"/>
    <w:link w:val="31"/>
    <w:qFormat/>
    <w:rsid w:val="0037460C"/>
    <w:rPr>
      <w:rFonts w:eastAsia="Calibri"/>
      <w:sz w:val="16"/>
      <w:szCs w:val="16"/>
      <w:lang w:val="x-none" w:eastAsia="en-US"/>
    </w:rPr>
  </w:style>
  <w:style w:type="character" w:customStyle="1" w:styleId="af2">
    <w:name w:val="Верхний колонтитул Знак"/>
    <w:link w:val="af3"/>
    <w:uiPriority w:val="99"/>
    <w:qFormat/>
    <w:rsid w:val="004F1B4C"/>
    <w:rPr>
      <w:rFonts w:eastAsia="Calibri"/>
      <w:sz w:val="28"/>
      <w:szCs w:val="22"/>
      <w:lang w:eastAsia="en-US"/>
    </w:rPr>
  </w:style>
  <w:style w:type="character" w:customStyle="1" w:styleId="af4">
    <w:name w:val="Нижний колонтитул Знак"/>
    <w:link w:val="af5"/>
    <w:qFormat/>
    <w:rsid w:val="004F1B4C"/>
    <w:rPr>
      <w:rFonts w:eastAsia="Calibri"/>
      <w:sz w:val="28"/>
      <w:szCs w:val="22"/>
      <w:lang w:eastAsia="en-US"/>
    </w:rPr>
  </w:style>
  <w:style w:type="character" w:customStyle="1" w:styleId="blk">
    <w:name w:val="blk"/>
    <w:qFormat/>
    <w:rsid w:val="00ED0A76"/>
  </w:style>
  <w:style w:type="character" w:customStyle="1" w:styleId="af6">
    <w:name w:val="Текст концевой сноски Знак"/>
    <w:link w:val="af7"/>
    <w:uiPriority w:val="99"/>
    <w:qFormat/>
    <w:rsid w:val="00E31522"/>
    <w:rPr>
      <w:rFonts w:eastAsia="Times New Roman"/>
    </w:rPr>
  </w:style>
  <w:style w:type="character" w:customStyle="1" w:styleId="af8">
    <w:name w:val="Символ концевой сноски"/>
    <w:uiPriority w:val="99"/>
    <w:qFormat/>
    <w:rsid w:val="00E31522"/>
    <w:rPr>
      <w:vertAlign w:val="superscript"/>
    </w:rPr>
  </w:style>
  <w:style w:type="character" w:styleId="af9">
    <w:name w:val="endnote reference"/>
    <w:rPr>
      <w:vertAlign w:val="superscript"/>
    </w:rPr>
  </w:style>
  <w:style w:type="character" w:customStyle="1" w:styleId="afa">
    <w:name w:val="Символ сноски"/>
    <w:uiPriority w:val="99"/>
    <w:qFormat/>
    <w:rsid w:val="00B51239"/>
    <w:rPr>
      <w:vertAlign w:val="superscript"/>
    </w:rPr>
  </w:style>
  <w:style w:type="character" w:styleId="afb">
    <w:name w:val="footnote reference"/>
    <w:rPr>
      <w:vertAlign w:val="superscript"/>
    </w:rPr>
  </w:style>
  <w:style w:type="character" w:customStyle="1" w:styleId="T27">
    <w:name w:val="T27"/>
    <w:qFormat/>
    <w:rsid w:val="00A676BE"/>
    <w:rPr>
      <w:sz w:val="26"/>
    </w:rPr>
  </w:style>
  <w:style w:type="character" w:customStyle="1" w:styleId="ConsPlusNormal">
    <w:name w:val="ConsPlusNormal Знак"/>
    <w:link w:val="ConsPlusNormal0"/>
    <w:qFormat/>
    <w:locked/>
    <w:rsid w:val="0032095C"/>
    <w:rPr>
      <w:rFonts w:ascii="Arial" w:eastAsia="Calibri" w:hAnsi="Arial" w:cs="Arial"/>
      <w:lang w:val="ru-RU" w:eastAsia="en-US" w:bidi="ar-SA"/>
    </w:rPr>
  </w:style>
  <w:style w:type="character" w:customStyle="1" w:styleId="Internet20link">
    <w:name w:val="Internet_20_link"/>
    <w:qFormat/>
    <w:rsid w:val="0071471E"/>
    <w:rPr>
      <w:color w:val="000080"/>
      <w:u w:val="single"/>
    </w:rPr>
  </w:style>
  <w:style w:type="character" w:styleId="afc">
    <w:name w:val="FollowedHyperlink"/>
    <w:rPr>
      <w:color w:val="800000"/>
      <w:u w:val="single"/>
    </w:rPr>
  </w:style>
  <w:style w:type="paragraph" w:styleId="afd">
    <w:name w:val="Title"/>
    <w:basedOn w:val="a"/>
    <w:next w:val="afe"/>
    <w:qFormat/>
    <w:rsid w:val="00AB7A04"/>
    <w:pPr>
      <w:spacing w:after="0" w:line="240" w:lineRule="auto"/>
      <w:ind w:left="-567"/>
      <w:jc w:val="center"/>
    </w:pPr>
    <w:rPr>
      <w:rFonts w:eastAsia="Times New Roman"/>
      <w:szCs w:val="20"/>
      <w:lang w:eastAsia="ru-RU"/>
    </w:rPr>
  </w:style>
  <w:style w:type="paragraph" w:styleId="afe">
    <w:name w:val="Body Text"/>
    <w:basedOn w:val="a"/>
    <w:semiHidden/>
    <w:unhideWhenUsed/>
    <w:rsid w:val="00AB7A04"/>
    <w:pPr>
      <w:spacing w:after="120"/>
    </w:pPr>
  </w:style>
  <w:style w:type="paragraph" w:styleId="aff">
    <w:name w:val="List"/>
    <w:basedOn w:val="afe"/>
    <w:rPr>
      <w:rFonts w:cs="Ari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link w:val="ConsPlusNormal"/>
    <w:qFormat/>
    <w:rsid w:val="00AB7A04"/>
    <w:rPr>
      <w:rFonts w:ascii="Arial" w:eastAsia="Calibri" w:hAnsi="Arial" w:cs="Arial"/>
      <w:lang w:eastAsia="en-US"/>
    </w:rPr>
  </w:style>
  <w:style w:type="paragraph" w:styleId="a4">
    <w:name w:val="Plain Text"/>
    <w:basedOn w:val="a"/>
    <w:link w:val="a3"/>
    <w:qFormat/>
    <w:rsid w:val="00AB7A04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"/>
    <w:link w:val="a6"/>
    <w:semiHidden/>
    <w:unhideWhenUsed/>
    <w:qFormat/>
    <w:rsid w:val="00AB7A04"/>
    <w:rPr>
      <w:sz w:val="20"/>
      <w:szCs w:val="20"/>
    </w:rPr>
  </w:style>
  <w:style w:type="paragraph" w:styleId="a9">
    <w:name w:val="annotation subject"/>
    <w:basedOn w:val="a7"/>
    <w:next w:val="a7"/>
    <w:link w:val="a8"/>
    <w:semiHidden/>
    <w:unhideWhenUsed/>
    <w:qFormat/>
    <w:rsid w:val="00AB7A04"/>
    <w:rPr>
      <w:b/>
      <w:bCs/>
    </w:rPr>
  </w:style>
  <w:style w:type="paragraph" w:styleId="ab">
    <w:name w:val="Balloon Text"/>
    <w:basedOn w:val="a"/>
    <w:link w:val="aa"/>
    <w:semiHidden/>
    <w:unhideWhenUsed/>
    <w:qFormat/>
    <w:rsid w:val="00AB7A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AB7A04"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link w:val="ae"/>
    <w:qFormat/>
    <w:rsid w:val="00AB7A04"/>
    <w:pPr>
      <w:spacing w:after="120"/>
    </w:pPr>
  </w:style>
  <w:style w:type="paragraph" w:customStyle="1" w:styleId="ConsPlusTitle">
    <w:name w:val="ConsPlusTitle"/>
    <w:uiPriority w:val="99"/>
    <w:qFormat/>
    <w:rsid w:val="00AB7A0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qFormat/>
    <w:rsid w:val="00AB7A04"/>
    <w:rPr>
      <w:rFonts w:ascii="Courier New" w:hAnsi="Courier New" w:cs="Courier New"/>
    </w:rPr>
  </w:style>
  <w:style w:type="paragraph" w:customStyle="1" w:styleId="1">
    <w:name w:val="Знак1"/>
    <w:basedOn w:val="a"/>
    <w:qFormat/>
    <w:rsid w:val="00AB7A04"/>
    <w:pPr>
      <w:numPr>
        <w:ilvl w:val="1"/>
        <w:numId w:val="1"/>
      </w:numPr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qFormat/>
    <w:rsid w:val="00AB7A04"/>
    <w:pPr>
      <w:numPr>
        <w:numId w:val="1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qFormat/>
    <w:rsid w:val="00AB7A04"/>
    <w:pPr>
      <w:spacing w:after="160" w:line="240" w:lineRule="exact"/>
    </w:pPr>
    <w:rPr>
      <w:rFonts w:eastAsia="SimSun"/>
      <w:b/>
      <w:szCs w:val="24"/>
      <w:lang w:val="en-US"/>
    </w:rPr>
  </w:style>
  <w:style w:type="paragraph" w:styleId="aff2">
    <w:name w:val="Subtitle"/>
    <w:basedOn w:val="a"/>
    <w:qFormat/>
    <w:rsid w:val="00AB7A04"/>
    <w:pPr>
      <w:spacing w:after="0" w:line="432" w:lineRule="auto"/>
      <w:jc w:val="center"/>
    </w:pPr>
    <w:rPr>
      <w:rFonts w:eastAsia="Times New Roman"/>
      <w:sz w:val="32"/>
      <w:szCs w:val="20"/>
      <w:lang w:eastAsia="ru-RU"/>
    </w:rPr>
  </w:style>
  <w:style w:type="paragraph" w:styleId="ad">
    <w:name w:val="Body Text Indent"/>
    <w:basedOn w:val="a"/>
    <w:link w:val="ac"/>
    <w:semiHidden/>
    <w:unhideWhenUsed/>
    <w:rsid w:val="00AB7A04"/>
    <w:pPr>
      <w:spacing w:after="120"/>
      <w:ind w:left="283"/>
    </w:pPr>
  </w:style>
  <w:style w:type="paragraph" w:customStyle="1" w:styleId="13">
    <w:name w:val="Обычный1"/>
    <w:qFormat/>
    <w:rsid w:val="00AB7A04"/>
    <w:pPr>
      <w:widowControl w:val="0"/>
      <w:ind w:firstLine="400"/>
      <w:jc w:val="both"/>
    </w:pPr>
    <w:rPr>
      <w:sz w:val="24"/>
    </w:rPr>
  </w:style>
  <w:style w:type="paragraph" w:customStyle="1" w:styleId="ConsPlusCell">
    <w:name w:val="ConsPlusCell"/>
    <w:qFormat/>
    <w:rsid w:val="00AB7A04"/>
    <w:rPr>
      <w:rFonts w:eastAsia="Calibri"/>
      <w:sz w:val="28"/>
      <w:szCs w:val="28"/>
    </w:rPr>
  </w:style>
  <w:style w:type="paragraph" w:customStyle="1" w:styleId="punct">
    <w:name w:val="punct"/>
    <w:basedOn w:val="a"/>
    <w:qFormat/>
    <w:rsid w:val="00AB7A04"/>
    <w:pPr>
      <w:numPr>
        <w:numId w:val="2"/>
      </w:numPr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qFormat/>
    <w:rsid w:val="00AB7A04"/>
    <w:pPr>
      <w:numPr>
        <w:ilvl w:val="1"/>
        <w:numId w:val="2"/>
      </w:numPr>
      <w:tabs>
        <w:tab w:val="left" w:pos="1631"/>
      </w:tabs>
      <w:spacing w:after="0" w:line="360" w:lineRule="auto"/>
      <w:ind w:left="780" w:firstLine="0"/>
      <w:jc w:val="both"/>
    </w:pPr>
    <w:rPr>
      <w:rFonts w:eastAsia="Times New Roman"/>
      <w:sz w:val="26"/>
      <w:szCs w:val="26"/>
      <w:lang w:val="en-US" w:eastAsia="ru-RU"/>
    </w:rPr>
  </w:style>
  <w:style w:type="paragraph" w:styleId="af0">
    <w:name w:val="footnote text"/>
    <w:basedOn w:val="a"/>
    <w:link w:val="af"/>
    <w:semiHidden/>
    <w:unhideWhenUsed/>
    <w:rsid w:val="00AB7A04"/>
    <w:rPr>
      <w:sz w:val="20"/>
      <w:szCs w:val="20"/>
    </w:rPr>
  </w:style>
  <w:style w:type="paragraph" w:styleId="aff3">
    <w:name w:val="Normal (Web)"/>
    <w:basedOn w:val="a"/>
    <w:unhideWhenUsed/>
    <w:qFormat/>
    <w:rsid w:val="00AB7A04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AB7A04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ff4">
    <w:name w:val="Document Map"/>
    <w:basedOn w:val="a"/>
    <w:semiHidden/>
    <w:qFormat/>
    <w:rsid w:val="00405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1">
    <w:name w:val="Body Text Indent 3"/>
    <w:basedOn w:val="a"/>
    <w:link w:val="30"/>
    <w:qFormat/>
    <w:rsid w:val="0037460C"/>
    <w:pPr>
      <w:spacing w:after="120"/>
      <w:ind w:left="283"/>
    </w:pPr>
    <w:rPr>
      <w:sz w:val="16"/>
      <w:szCs w:val="16"/>
      <w:lang w:val="x-none"/>
    </w:rPr>
  </w:style>
  <w:style w:type="paragraph" w:customStyle="1" w:styleId="aff5">
    <w:name w:val="Колонтитул"/>
    <w:basedOn w:val="a"/>
    <w:qFormat/>
  </w:style>
  <w:style w:type="paragraph" w:styleId="af3">
    <w:name w:val="header"/>
    <w:basedOn w:val="a"/>
    <w:link w:val="af2"/>
    <w:uiPriority w:val="99"/>
    <w:rsid w:val="004F1B4C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4"/>
    <w:rsid w:val="004F1B4C"/>
    <w:pPr>
      <w:tabs>
        <w:tab w:val="center" w:pos="4677"/>
        <w:tab w:val="right" w:pos="9355"/>
      </w:tabs>
    </w:pPr>
  </w:style>
  <w:style w:type="paragraph" w:customStyle="1" w:styleId="aff6">
    <w:name w:val="Знак Знак Знак Знак Знак Знак Знак Знак Знак Знак"/>
    <w:basedOn w:val="a"/>
    <w:qFormat/>
    <w:rsid w:val="003E5F10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f7">
    <w:name w:val="endnote text"/>
    <w:basedOn w:val="a"/>
    <w:link w:val="af6"/>
    <w:uiPriority w:val="99"/>
    <w:rsid w:val="00E3152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7">
    <w:name w:val="Знак"/>
    <w:basedOn w:val="a"/>
    <w:qFormat/>
    <w:rsid w:val="00A676BE"/>
    <w:pPr>
      <w:widowControl w:val="0"/>
      <w:spacing w:after="160" w:line="240" w:lineRule="exact"/>
      <w:jc w:val="righ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Текст сноски1"/>
    <w:basedOn w:val="a"/>
    <w:next w:val="af0"/>
    <w:uiPriority w:val="99"/>
    <w:qFormat/>
    <w:rsid w:val="00FD79F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8">
    <w:name w:val="Содержимое врезки"/>
    <w:basedOn w:val="a"/>
    <w:qFormat/>
  </w:style>
  <w:style w:type="table" w:customStyle="1" w:styleId="TableGrid">
    <w:name w:val="TableGrid"/>
    <w:rsid w:val="00FD79F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hyperlink" Target="file:///C:/Users/munus/AppData/Local/Temp/tar13.docx" TargetMode="External"/><Relationship Id="rId18" Type="http://schemas.openxmlformats.org/officeDocument/2006/relationships/hyperlink" Target="file:///C:/Users/munus/AppData/Local/Temp/tar13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/Users/munus/AppData/Local/Temp/tar13.docx" TargetMode="External"/><Relationship Id="rId17" Type="http://schemas.openxmlformats.org/officeDocument/2006/relationships/hyperlink" Target="file:///C:/Users/munus/AppData/Local/Temp/tar1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/Users/munus/AppData/Local/Temp/tar13.docx" TargetMode="External"/><Relationship Id="rId20" Type="http://schemas.openxmlformats.org/officeDocument/2006/relationships/hyperlink" Target="file:///C:/Users/munus/AppData/Local/Temp/tar1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munus/AppData/Local/Temp/tar13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/Users/munus/AppData/Local/Temp/tar13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/Users/munus/AppData/Local/Temp/tar13.docx" TargetMode="External"/><Relationship Id="rId19" Type="http://schemas.openxmlformats.org/officeDocument/2006/relationships/hyperlink" Target="file:///C:/Users/munus/AppData/Local/Temp/tar1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bog.gosuslugi.ru" TargetMode="External"/><Relationship Id="rId14" Type="http://schemas.openxmlformats.org/officeDocument/2006/relationships/hyperlink" Target="file:///C:/Users/munus/AppData/Local/Temp/tar13.docx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3B74-E4A3-49C5-90A9-401C7035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9380</Words>
  <Characters>53472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62727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n114dks</dc:creator>
  <dc:description/>
  <cp:lastModifiedBy>Мой</cp:lastModifiedBy>
  <cp:revision>7</cp:revision>
  <cp:lastPrinted>2022-04-11T07:08:00Z</cp:lastPrinted>
  <dcterms:created xsi:type="dcterms:W3CDTF">2025-04-07T05:38:00Z</dcterms:created>
  <dcterms:modified xsi:type="dcterms:W3CDTF">2025-04-14T05:34:00Z</dcterms:modified>
  <dc:language>ru-RU</dc:language>
</cp:coreProperties>
</file>